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7" w:after="4"/>
        <w:ind w:left="2332" w:right="2355" w:firstLine="0"/>
        <w:jc w:val="center"/>
        <w:rPr>
          <w:b/>
          <w:sz w:val="24"/>
        </w:rPr>
      </w:pPr>
      <w:r>
        <w:rPr>
          <w:b/>
          <w:sz w:val="24"/>
        </w:rPr>
        <w:t>TECHNIKA, ÉLETVITEL ÉS GYAKORLAT</w:t>
      </w:r>
    </w:p>
    <w:tbl>
      <w:tblPr>
        <w:tblW w:w="0" w:type="auto"/>
        <w:jc w:val="left"/>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56"/>
        <w:gridCol w:w="1373"/>
        <w:gridCol w:w="1373"/>
        <w:gridCol w:w="1373"/>
        <w:gridCol w:w="1374"/>
      </w:tblGrid>
      <w:tr>
        <w:trPr>
          <w:trHeight w:val="554" w:hRule="atLeast"/>
        </w:trPr>
        <w:tc>
          <w:tcPr>
            <w:tcW w:w="1656" w:type="dxa"/>
          </w:tcPr>
          <w:p>
            <w:pPr>
              <w:pStyle w:val="TableParagraph"/>
              <w:ind w:left="0"/>
              <w:rPr>
                <w:sz w:val="22"/>
              </w:rPr>
            </w:pPr>
          </w:p>
        </w:tc>
        <w:tc>
          <w:tcPr>
            <w:tcW w:w="1373" w:type="dxa"/>
          </w:tcPr>
          <w:p>
            <w:pPr>
              <w:pStyle w:val="TableParagraph"/>
              <w:spacing w:before="118"/>
              <w:ind w:left="59"/>
              <w:rPr>
                <w:rFonts w:ascii="Arial" w:hAnsi="Arial"/>
                <w:b/>
                <w:sz w:val="23"/>
              </w:rPr>
            </w:pPr>
            <w:r>
              <w:rPr>
                <w:rFonts w:ascii="Arial" w:hAnsi="Arial"/>
                <w:b/>
                <w:sz w:val="23"/>
              </w:rPr>
              <w:t>1. évfolyam</w:t>
            </w:r>
          </w:p>
        </w:tc>
        <w:tc>
          <w:tcPr>
            <w:tcW w:w="1373" w:type="dxa"/>
          </w:tcPr>
          <w:p>
            <w:pPr>
              <w:pStyle w:val="TableParagraph"/>
              <w:spacing w:before="118"/>
              <w:ind w:left="60"/>
              <w:rPr>
                <w:rFonts w:ascii="Arial" w:hAnsi="Arial"/>
                <w:b/>
                <w:sz w:val="23"/>
              </w:rPr>
            </w:pPr>
            <w:r>
              <w:rPr>
                <w:rFonts w:ascii="Arial" w:hAnsi="Arial"/>
                <w:b/>
                <w:sz w:val="23"/>
              </w:rPr>
              <w:t>2. évfolyam</w:t>
            </w:r>
          </w:p>
        </w:tc>
        <w:tc>
          <w:tcPr>
            <w:tcW w:w="1373" w:type="dxa"/>
          </w:tcPr>
          <w:p>
            <w:pPr>
              <w:pStyle w:val="TableParagraph"/>
              <w:spacing w:before="118"/>
              <w:ind w:left="0" w:right="45"/>
              <w:jc w:val="right"/>
              <w:rPr>
                <w:rFonts w:ascii="Arial" w:hAnsi="Arial"/>
                <w:b/>
                <w:sz w:val="23"/>
              </w:rPr>
            </w:pPr>
            <w:r>
              <w:rPr>
                <w:rFonts w:ascii="Arial" w:hAnsi="Arial"/>
                <w:b/>
                <w:sz w:val="23"/>
              </w:rPr>
              <w:t>3. évfolyam</w:t>
            </w:r>
          </w:p>
        </w:tc>
        <w:tc>
          <w:tcPr>
            <w:tcW w:w="1374" w:type="dxa"/>
          </w:tcPr>
          <w:p>
            <w:pPr>
              <w:pStyle w:val="TableParagraph"/>
              <w:spacing w:before="118"/>
              <w:ind w:left="60"/>
              <w:rPr>
                <w:rFonts w:ascii="Arial" w:hAnsi="Arial"/>
                <w:b/>
                <w:sz w:val="23"/>
              </w:rPr>
            </w:pPr>
            <w:r>
              <w:rPr>
                <w:rFonts w:ascii="Arial" w:hAnsi="Arial"/>
                <w:b/>
                <w:sz w:val="23"/>
              </w:rPr>
              <w:t>4. évfolyam</w:t>
            </w:r>
          </w:p>
        </w:tc>
      </w:tr>
      <w:tr>
        <w:trPr>
          <w:trHeight w:val="503" w:hRule="atLeast"/>
        </w:trPr>
        <w:tc>
          <w:tcPr>
            <w:tcW w:w="1656" w:type="dxa"/>
          </w:tcPr>
          <w:p>
            <w:pPr>
              <w:pStyle w:val="TableParagraph"/>
              <w:spacing w:before="115"/>
              <w:ind w:left="141" w:right="26"/>
              <w:jc w:val="center"/>
              <w:rPr>
                <w:rFonts w:ascii="Arial" w:hAnsi="Arial"/>
                <w:b/>
                <w:sz w:val="23"/>
              </w:rPr>
            </w:pPr>
            <w:r>
              <w:rPr>
                <w:rFonts w:ascii="Arial" w:hAnsi="Arial"/>
                <w:b/>
                <w:sz w:val="23"/>
              </w:rPr>
              <w:t>Heti óraszám</w:t>
            </w:r>
          </w:p>
        </w:tc>
        <w:tc>
          <w:tcPr>
            <w:tcW w:w="1373" w:type="dxa"/>
          </w:tcPr>
          <w:p>
            <w:pPr>
              <w:pStyle w:val="TableParagraph"/>
              <w:spacing w:before="115"/>
              <w:ind w:left="325" w:right="312"/>
              <w:jc w:val="center"/>
              <w:rPr>
                <w:rFonts w:ascii="Arial" w:hAnsi="Arial"/>
                <w:b/>
                <w:sz w:val="23"/>
              </w:rPr>
            </w:pPr>
            <w:r>
              <w:rPr>
                <w:rFonts w:ascii="Arial" w:hAnsi="Arial"/>
                <w:b/>
                <w:sz w:val="23"/>
              </w:rPr>
              <w:t>1 óra</w:t>
            </w:r>
          </w:p>
        </w:tc>
        <w:tc>
          <w:tcPr>
            <w:tcW w:w="1373" w:type="dxa"/>
          </w:tcPr>
          <w:p>
            <w:pPr>
              <w:pStyle w:val="TableParagraph"/>
              <w:spacing w:before="115"/>
              <w:ind w:left="324" w:right="312"/>
              <w:jc w:val="center"/>
              <w:rPr>
                <w:rFonts w:ascii="Arial" w:hAnsi="Arial"/>
                <w:b/>
                <w:sz w:val="23"/>
              </w:rPr>
            </w:pPr>
            <w:r>
              <w:rPr>
                <w:rFonts w:ascii="Arial" w:hAnsi="Arial"/>
                <w:b/>
                <w:sz w:val="23"/>
              </w:rPr>
              <w:t>1 óra</w:t>
            </w:r>
          </w:p>
        </w:tc>
        <w:tc>
          <w:tcPr>
            <w:tcW w:w="1373" w:type="dxa"/>
          </w:tcPr>
          <w:p>
            <w:pPr>
              <w:pStyle w:val="TableParagraph"/>
              <w:spacing w:before="115"/>
              <w:ind w:left="444"/>
              <w:rPr>
                <w:rFonts w:ascii="Arial" w:hAnsi="Arial"/>
                <w:b/>
                <w:sz w:val="23"/>
              </w:rPr>
            </w:pPr>
            <w:r>
              <w:rPr>
                <w:rFonts w:ascii="Arial" w:hAnsi="Arial"/>
                <w:b/>
                <w:sz w:val="23"/>
              </w:rPr>
              <w:t>1óra</w:t>
            </w:r>
          </w:p>
        </w:tc>
        <w:tc>
          <w:tcPr>
            <w:tcW w:w="1374" w:type="dxa"/>
          </w:tcPr>
          <w:p>
            <w:pPr>
              <w:pStyle w:val="TableParagraph"/>
              <w:spacing w:before="115"/>
              <w:ind w:left="326" w:right="313"/>
              <w:jc w:val="center"/>
              <w:rPr>
                <w:rFonts w:ascii="Arial" w:hAnsi="Arial"/>
                <w:b/>
                <w:sz w:val="23"/>
              </w:rPr>
            </w:pPr>
            <w:r>
              <w:rPr>
                <w:rFonts w:ascii="Arial" w:hAnsi="Arial"/>
                <w:b/>
                <w:sz w:val="23"/>
              </w:rPr>
              <w:t>1 óra</w:t>
            </w:r>
          </w:p>
        </w:tc>
      </w:tr>
      <w:tr>
        <w:trPr>
          <w:trHeight w:val="505" w:hRule="atLeast"/>
        </w:trPr>
        <w:tc>
          <w:tcPr>
            <w:tcW w:w="1656" w:type="dxa"/>
          </w:tcPr>
          <w:p>
            <w:pPr>
              <w:pStyle w:val="TableParagraph"/>
              <w:spacing w:before="115"/>
              <w:ind w:left="40" w:right="26"/>
              <w:jc w:val="center"/>
              <w:rPr>
                <w:rFonts w:ascii="Arial" w:hAnsi="Arial"/>
                <w:b/>
                <w:sz w:val="23"/>
              </w:rPr>
            </w:pPr>
            <w:r>
              <w:rPr>
                <w:rFonts w:ascii="Arial" w:hAnsi="Arial"/>
                <w:b/>
                <w:sz w:val="23"/>
              </w:rPr>
              <w:t>Éves óraszám</w:t>
            </w:r>
          </w:p>
        </w:tc>
        <w:tc>
          <w:tcPr>
            <w:tcW w:w="1373" w:type="dxa"/>
          </w:tcPr>
          <w:p>
            <w:pPr>
              <w:pStyle w:val="TableParagraph"/>
              <w:spacing w:before="115"/>
              <w:ind w:left="327" w:right="312"/>
              <w:jc w:val="center"/>
              <w:rPr>
                <w:rFonts w:ascii="Arial" w:hAnsi="Arial"/>
                <w:b/>
                <w:sz w:val="23"/>
              </w:rPr>
            </w:pPr>
            <w:r>
              <w:rPr>
                <w:rFonts w:ascii="Arial" w:hAnsi="Arial"/>
                <w:b/>
                <w:sz w:val="23"/>
              </w:rPr>
              <w:t>36 óra</w:t>
            </w:r>
          </w:p>
        </w:tc>
        <w:tc>
          <w:tcPr>
            <w:tcW w:w="1373" w:type="dxa"/>
          </w:tcPr>
          <w:p>
            <w:pPr>
              <w:pStyle w:val="TableParagraph"/>
              <w:spacing w:before="115"/>
              <w:ind w:left="327" w:right="312"/>
              <w:jc w:val="center"/>
              <w:rPr>
                <w:rFonts w:ascii="Arial" w:hAnsi="Arial"/>
                <w:b/>
                <w:sz w:val="23"/>
              </w:rPr>
            </w:pPr>
            <w:r>
              <w:rPr>
                <w:rFonts w:ascii="Arial" w:hAnsi="Arial"/>
                <w:b/>
                <w:sz w:val="23"/>
              </w:rPr>
              <w:t>36 óra</w:t>
            </w:r>
          </w:p>
        </w:tc>
        <w:tc>
          <w:tcPr>
            <w:tcW w:w="1373" w:type="dxa"/>
          </w:tcPr>
          <w:p>
            <w:pPr>
              <w:pStyle w:val="TableParagraph"/>
              <w:spacing w:before="115"/>
              <w:ind w:left="0" w:right="105"/>
              <w:jc w:val="right"/>
              <w:rPr>
                <w:rFonts w:ascii="Arial" w:hAnsi="Arial"/>
                <w:b/>
                <w:sz w:val="23"/>
              </w:rPr>
            </w:pPr>
            <w:r>
              <w:rPr>
                <w:rFonts w:ascii="Arial" w:hAnsi="Arial"/>
                <w:b/>
                <w:sz w:val="23"/>
              </w:rPr>
              <w:t>36 óra</w:t>
            </w:r>
          </w:p>
        </w:tc>
        <w:tc>
          <w:tcPr>
            <w:tcW w:w="1374" w:type="dxa"/>
          </w:tcPr>
          <w:p>
            <w:pPr>
              <w:pStyle w:val="TableParagraph"/>
              <w:spacing w:before="115"/>
              <w:ind w:left="327" w:right="313"/>
              <w:jc w:val="center"/>
              <w:rPr>
                <w:rFonts w:ascii="Arial" w:hAnsi="Arial"/>
                <w:b/>
                <w:sz w:val="23"/>
              </w:rPr>
            </w:pPr>
            <w:r>
              <w:rPr>
                <w:rFonts w:ascii="Arial" w:hAnsi="Arial"/>
                <w:b/>
                <w:sz w:val="23"/>
              </w:rPr>
              <w:t>36 óra</w:t>
            </w:r>
          </w:p>
        </w:tc>
      </w:tr>
    </w:tbl>
    <w:p>
      <w:pPr>
        <w:pStyle w:val="BodyText"/>
        <w:rPr>
          <w:b/>
          <w:sz w:val="26"/>
        </w:rPr>
      </w:pPr>
    </w:p>
    <w:p>
      <w:pPr>
        <w:pStyle w:val="BodyText"/>
        <w:rPr>
          <w:b/>
          <w:sz w:val="26"/>
        </w:rPr>
      </w:pPr>
    </w:p>
    <w:p>
      <w:pPr>
        <w:pStyle w:val="Heading2"/>
        <w:spacing w:before="228"/>
        <w:ind w:firstLine="0"/>
      </w:pPr>
      <w:r>
        <w:rPr/>
        <w:t>3. évfolyam</w:t>
      </w:r>
    </w:p>
    <w:p>
      <w:pPr>
        <w:pStyle w:val="BodyText"/>
        <w:spacing w:before="4"/>
        <w:rPr>
          <w:b/>
          <w:sz w:val="27"/>
        </w:rPr>
      </w:pPr>
    </w:p>
    <w:p>
      <w:pPr>
        <w:pStyle w:val="BodyText"/>
        <w:ind w:left="216" w:right="234"/>
        <w:jc w:val="both"/>
      </w:pPr>
      <w:r>
        <w:rPr/>
        <w:t>A technika, életvitel és gyakorlat tantárgy tanításának célja a 3. évfolyamon, hogy a kulcskompetenciák további fejlesztésével a gyermek bővítse az életkori sajátosságainak megfelelő szinten az őt közvetlenül körülvevő világról szerzett tapasztalatait és ismereteit. A mindennapok gyakorlatában egyre inkább nélkülözhetetlen életviteli ismeretek mellett a kézügyesség és az alkotó fantázia fejlesztésével a gyermekek az örömteli tanulásra és munkavégzésére kapnak ösztönzést. Egyre alaposabban és egyre többet ismernek meg az erkölcsi értékekből, a megőrzendő szokásokból, a nemzeti hagyományokból, a magyar kultúrából. A tevékenységek közbeni magatartási szabályok betartása különösen fontos, ez megalapozza az emberek közötti kapcsolatok, illetve a társadalmi érintkezés bonyolult illemszabályainak elsajátítását. Az önállóságra törekvés ösztönzése új tanulási-tanítási módszerek alkalmazását igényli, amelyekhez az egyéni munkálkodás mellett csoportmunka is szükséges. Javarészt még bemutatás utáni mintakövetéssel készülnek a munkadarabok, de egyre önállóban, a saját műveleti sorrendet is követve. A kivitelezés során a kézügyesség, a mozgáskoordináció, a testtartás, az erőkifejtés továbbfejlesztése közben az anyag, a forma, a szerkezet, a funkció és az esztétikum összefüggései is érvényesülnek. Kiemelten fontos cél a helyes munkafogások és a célszerű, balesetmentes szerszámhasználat betartása. A folytatódó népi tárgyalkotó tevékenységek a már megismert anyagok felhasználását, a művészi kifejezés sokféleségét tükrözik. A szókincs bővítése és a szaknyelvi elemek használata továbbra is játékos keretek közt történik. Mindeközben a műszaki rajzi ismeretek megalapozása is elkezdődik.</w:t>
      </w:r>
    </w:p>
    <w:p>
      <w:pPr>
        <w:pStyle w:val="BodyText"/>
        <w:spacing w:before="2"/>
        <w:ind w:left="216" w:right="235" w:firstLine="707"/>
        <w:jc w:val="both"/>
      </w:pPr>
      <w:r>
        <w:rPr/>
        <w:t>Az önkiszolgálás és a segítő tevékenységek az életkornak megfelelően, a családi és közösségi munkamegosztás keretei közötti tudatos feladatvállalással fejlődnek tovább. Egyre határozottabb fejlesztési cél az egészség- és környezettudatos életvitel megalapozása.</w:t>
      </w:r>
    </w:p>
    <w:p>
      <w:pPr>
        <w:pStyle w:val="BodyText"/>
        <w:ind w:left="216" w:right="233" w:firstLine="707"/>
        <w:jc w:val="both"/>
      </w:pPr>
      <w:r>
        <w:rPr/>
        <w:t>A közlekedési kultúra a gyalogos közlekedés alapvető szabályainak készségszintű alkalmazása után a kerékpáros és a tömegközlekedésben való önálló részvétellel, a biztonságos közlekedés magatartási követelményeinek elsajátításával</w:t>
      </w:r>
      <w:r>
        <w:rPr>
          <w:spacing w:val="-4"/>
        </w:rPr>
        <w:t> </w:t>
      </w:r>
      <w:r>
        <w:rPr/>
        <w:t>gazdagodik.</w:t>
      </w:r>
    </w:p>
    <w:p>
      <w:pPr>
        <w:pStyle w:val="BodyText"/>
        <w:ind w:left="924"/>
        <w:jc w:val="both"/>
      </w:pPr>
      <w:r>
        <w:rPr/>
        <w:t>A közösségi munka, a közösségi szerepek további gyakorlása az egyéni</w:t>
      </w:r>
    </w:p>
    <w:p>
      <w:pPr>
        <w:pStyle w:val="BodyText"/>
        <w:ind w:left="216"/>
        <w:jc w:val="both"/>
      </w:pPr>
      <w:r>
        <w:rPr/>
        <w:t>együttműködési készség és a csoportkoherencia fejlődését szolgálja.</w:t>
      </w:r>
    </w:p>
    <w:p>
      <w:pPr>
        <w:spacing w:after="0"/>
        <w:jc w:val="both"/>
        <w:sectPr>
          <w:headerReference w:type="default" r:id="rId5"/>
          <w:type w:val="continuous"/>
          <w:pgSz w:w="11910" w:h="16840"/>
          <w:pgMar w:header="290" w:top="1320" w:bottom="280" w:left="1200" w:right="1180"/>
        </w:sectPr>
      </w:pPr>
    </w:p>
    <w:p>
      <w:pPr>
        <w:pStyle w:val="Heading1"/>
        <w:spacing w:before="88"/>
        <w:ind w:firstLine="0"/>
      </w:pPr>
      <w:r>
        <w:rPr/>
        <w:t>3. évfolyam</w:t>
      </w:r>
    </w:p>
    <w:p>
      <w:pPr>
        <w:pStyle w:val="BodyText"/>
        <w:rPr>
          <w:b/>
          <w:sz w:val="20"/>
        </w:rPr>
      </w:pPr>
    </w:p>
    <w:p>
      <w:pPr>
        <w:pStyle w:val="BodyText"/>
        <w:rPr>
          <w:b/>
          <w:sz w:val="20"/>
        </w:rPr>
      </w:pPr>
    </w:p>
    <w:p>
      <w:pPr>
        <w:pStyle w:val="BodyText"/>
        <w:rPr>
          <w:b/>
          <w:sz w:val="20"/>
        </w:rPr>
      </w:pPr>
    </w:p>
    <w:p>
      <w:pPr>
        <w:pStyle w:val="BodyText"/>
        <w:spacing w:before="4"/>
        <w:rPr>
          <w:b/>
          <w:sz w:val="21"/>
        </w:rPr>
      </w:pPr>
    </w:p>
    <w:tbl>
      <w:tblPr>
        <w:tblW w:w="0" w:type="auto"/>
        <w:jc w:val="left"/>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501"/>
        <w:gridCol w:w="1668"/>
      </w:tblGrid>
      <w:tr>
        <w:trPr>
          <w:trHeight w:val="383" w:hRule="atLeast"/>
        </w:trPr>
        <w:tc>
          <w:tcPr>
            <w:tcW w:w="6501" w:type="dxa"/>
            <w:shd w:val="clear" w:color="auto" w:fill="B8CCE4"/>
          </w:tcPr>
          <w:p>
            <w:pPr>
              <w:pStyle w:val="TableParagraph"/>
              <w:spacing w:before="55"/>
              <w:ind w:left="1997"/>
              <w:rPr>
                <w:rFonts w:ascii="Arial" w:hAnsi="Arial"/>
                <w:b/>
                <w:sz w:val="23"/>
              </w:rPr>
            </w:pPr>
            <w:r>
              <w:rPr>
                <w:rFonts w:ascii="Arial" w:hAnsi="Arial"/>
                <w:b/>
                <w:sz w:val="23"/>
              </w:rPr>
              <w:t>Tematikai egység címe</w:t>
            </w:r>
          </w:p>
        </w:tc>
        <w:tc>
          <w:tcPr>
            <w:tcW w:w="1668" w:type="dxa"/>
            <w:shd w:val="clear" w:color="auto" w:fill="B8CCE4"/>
          </w:tcPr>
          <w:p>
            <w:pPr>
              <w:pStyle w:val="TableParagraph"/>
              <w:spacing w:before="55"/>
              <w:ind w:left="378"/>
              <w:rPr>
                <w:rFonts w:ascii="Arial" w:hAnsi="Arial"/>
                <w:b/>
                <w:sz w:val="23"/>
              </w:rPr>
            </w:pPr>
            <w:r>
              <w:rPr>
                <w:rFonts w:ascii="Arial" w:hAnsi="Arial"/>
                <w:b/>
                <w:sz w:val="23"/>
              </w:rPr>
              <w:t>órakeret</w:t>
            </w:r>
          </w:p>
        </w:tc>
      </w:tr>
      <w:tr>
        <w:trPr>
          <w:trHeight w:val="385" w:hRule="atLeast"/>
        </w:trPr>
        <w:tc>
          <w:tcPr>
            <w:tcW w:w="6501" w:type="dxa"/>
          </w:tcPr>
          <w:p>
            <w:pPr>
              <w:pStyle w:val="TableParagraph"/>
              <w:spacing w:before="57"/>
              <w:ind w:left="59"/>
              <w:rPr>
                <w:rFonts w:ascii="Arial" w:hAnsi="Arial"/>
                <w:b/>
                <w:sz w:val="23"/>
              </w:rPr>
            </w:pPr>
            <w:r>
              <w:rPr>
                <w:rFonts w:ascii="Arial" w:hAnsi="Arial"/>
                <w:b/>
                <w:sz w:val="23"/>
              </w:rPr>
              <w:t>1. Család, otthon, háztartás</w:t>
            </w:r>
          </w:p>
        </w:tc>
        <w:tc>
          <w:tcPr>
            <w:tcW w:w="1668" w:type="dxa"/>
          </w:tcPr>
          <w:p>
            <w:pPr>
              <w:pStyle w:val="TableParagraph"/>
              <w:spacing w:before="60"/>
              <w:ind w:left="1084"/>
              <w:rPr>
                <w:rFonts w:ascii="Arial" w:hAnsi="Arial"/>
                <w:sz w:val="23"/>
              </w:rPr>
            </w:pPr>
            <w:r>
              <w:rPr>
                <w:rFonts w:ascii="Arial" w:hAnsi="Arial"/>
                <w:sz w:val="23"/>
              </w:rPr>
              <w:t>7 óra</w:t>
            </w:r>
          </w:p>
        </w:tc>
      </w:tr>
      <w:tr>
        <w:trPr>
          <w:trHeight w:val="383" w:hRule="atLeast"/>
        </w:trPr>
        <w:tc>
          <w:tcPr>
            <w:tcW w:w="6501" w:type="dxa"/>
          </w:tcPr>
          <w:p>
            <w:pPr>
              <w:pStyle w:val="TableParagraph"/>
              <w:spacing w:before="55"/>
              <w:ind w:left="59"/>
              <w:rPr>
                <w:rFonts w:ascii="Arial" w:hAnsi="Arial"/>
                <w:b/>
                <w:sz w:val="23"/>
              </w:rPr>
            </w:pPr>
            <w:r>
              <w:rPr>
                <w:rFonts w:ascii="Arial" w:hAnsi="Arial"/>
                <w:b/>
                <w:sz w:val="23"/>
              </w:rPr>
              <w:t>2. Tárgyi kultúra, technológiák, termelés</w:t>
            </w:r>
          </w:p>
        </w:tc>
        <w:tc>
          <w:tcPr>
            <w:tcW w:w="1668" w:type="dxa"/>
          </w:tcPr>
          <w:p>
            <w:pPr>
              <w:pStyle w:val="TableParagraph"/>
              <w:spacing w:before="57"/>
              <w:ind w:left="505"/>
              <w:rPr>
                <w:rFonts w:ascii="Arial" w:hAnsi="Arial"/>
                <w:sz w:val="23"/>
              </w:rPr>
            </w:pPr>
            <w:r>
              <w:rPr>
                <w:rFonts w:ascii="Arial" w:hAnsi="Arial"/>
                <w:sz w:val="23"/>
              </w:rPr>
              <w:t>16 óra</w:t>
            </w:r>
          </w:p>
        </w:tc>
      </w:tr>
      <w:tr>
        <w:trPr>
          <w:trHeight w:val="385" w:hRule="atLeast"/>
        </w:trPr>
        <w:tc>
          <w:tcPr>
            <w:tcW w:w="6501" w:type="dxa"/>
          </w:tcPr>
          <w:p>
            <w:pPr>
              <w:pStyle w:val="TableParagraph"/>
              <w:spacing w:before="57"/>
              <w:ind w:left="59"/>
              <w:rPr>
                <w:rFonts w:ascii="Arial" w:hAnsi="Arial"/>
                <w:b/>
                <w:sz w:val="23"/>
              </w:rPr>
            </w:pPr>
            <w:r>
              <w:rPr>
                <w:rFonts w:ascii="Arial" w:hAnsi="Arial"/>
                <w:b/>
                <w:sz w:val="23"/>
              </w:rPr>
              <w:t>3. Közlekedés</w:t>
            </w:r>
          </w:p>
        </w:tc>
        <w:tc>
          <w:tcPr>
            <w:tcW w:w="1668" w:type="dxa"/>
          </w:tcPr>
          <w:p>
            <w:pPr>
              <w:pStyle w:val="TableParagraph"/>
              <w:spacing w:before="60"/>
              <w:ind w:left="549" w:right="538"/>
              <w:jc w:val="center"/>
              <w:rPr>
                <w:rFonts w:ascii="Arial" w:hAnsi="Arial"/>
                <w:sz w:val="23"/>
              </w:rPr>
            </w:pPr>
            <w:r>
              <w:rPr>
                <w:rFonts w:ascii="Arial" w:hAnsi="Arial"/>
                <w:sz w:val="23"/>
              </w:rPr>
              <w:t>4 óra</w:t>
            </w:r>
          </w:p>
        </w:tc>
      </w:tr>
      <w:tr>
        <w:trPr>
          <w:trHeight w:val="383" w:hRule="atLeast"/>
        </w:trPr>
        <w:tc>
          <w:tcPr>
            <w:tcW w:w="6501" w:type="dxa"/>
          </w:tcPr>
          <w:p>
            <w:pPr>
              <w:pStyle w:val="TableParagraph"/>
              <w:spacing w:before="55"/>
              <w:ind w:left="59"/>
              <w:rPr>
                <w:rFonts w:ascii="Arial" w:hAnsi="Arial"/>
                <w:b/>
                <w:sz w:val="23"/>
              </w:rPr>
            </w:pPr>
            <w:r>
              <w:rPr>
                <w:rFonts w:ascii="Arial" w:hAnsi="Arial"/>
                <w:b/>
                <w:sz w:val="23"/>
              </w:rPr>
              <w:t>4. Közösségi munka, közösségi szerepek</w:t>
            </w:r>
          </w:p>
        </w:tc>
        <w:tc>
          <w:tcPr>
            <w:tcW w:w="1668" w:type="dxa"/>
          </w:tcPr>
          <w:p>
            <w:pPr>
              <w:pStyle w:val="TableParagraph"/>
              <w:spacing w:before="57"/>
              <w:ind w:left="549" w:right="538"/>
              <w:jc w:val="center"/>
              <w:rPr>
                <w:rFonts w:ascii="Arial" w:hAnsi="Arial"/>
                <w:sz w:val="23"/>
              </w:rPr>
            </w:pPr>
            <w:r>
              <w:rPr>
                <w:rFonts w:ascii="Arial" w:hAnsi="Arial"/>
                <w:sz w:val="23"/>
              </w:rPr>
              <w:t>5 óra</w:t>
            </w:r>
          </w:p>
        </w:tc>
      </w:tr>
      <w:tr>
        <w:trPr>
          <w:trHeight w:val="672" w:hRule="atLeast"/>
        </w:trPr>
        <w:tc>
          <w:tcPr>
            <w:tcW w:w="6501" w:type="dxa"/>
          </w:tcPr>
          <w:p>
            <w:pPr>
              <w:pStyle w:val="TableParagraph"/>
              <w:ind w:left="0"/>
              <w:rPr>
                <w:sz w:val="22"/>
              </w:rPr>
            </w:pPr>
          </w:p>
        </w:tc>
        <w:tc>
          <w:tcPr>
            <w:tcW w:w="1668" w:type="dxa"/>
          </w:tcPr>
          <w:p>
            <w:pPr>
              <w:pStyle w:val="TableParagraph"/>
              <w:ind w:left="0"/>
              <w:rPr>
                <w:sz w:val="22"/>
              </w:rPr>
            </w:pPr>
          </w:p>
        </w:tc>
      </w:tr>
      <w:tr>
        <w:trPr>
          <w:trHeight w:val="673" w:hRule="atLeast"/>
        </w:trPr>
        <w:tc>
          <w:tcPr>
            <w:tcW w:w="6501" w:type="dxa"/>
          </w:tcPr>
          <w:p>
            <w:pPr>
              <w:pStyle w:val="TableParagraph"/>
              <w:ind w:left="0"/>
              <w:rPr>
                <w:sz w:val="22"/>
              </w:rPr>
            </w:pPr>
          </w:p>
        </w:tc>
        <w:tc>
          <w:tcPr>
            <w:tcW w:w="1668" w:type="dxa"/>
          </w:tcPr>
          <w:p>
            <w:pPr>
              <w:pStyle w:val="TableParagraph"/>
              <w:ind w:left="0"/>
              <w:rPr>
                <w:sz w:val="22"/>
              </w:rPr>
            </w:pPr>
          </w:p>
        </w:tc>
      </w:tr>
      <w:tr>
        <w:trPr>
          <w:trHeight w:val="395" w:hRule="atLeast"/>
        </w:trPr>
        <w:tc>
          <w:tcPr>
            <w:tcW w:w="6501" w:type="dxa"/>
            <w:shd w:val="clear" w:color="auto" w:fill="B8CCE4"/>
          </w:tcPr>
          <w:p>
            <w:pPr>
              <w:pStyle w:val="TableParagraph"/>
              <w:spacing w:before="56"/>
              <w:ind w:left="59"/>
              <w:rPr>
                <w:b/>
                <w:sz w:val="24"/>
              </w:rPr>
            </w:pPr>
            <w:r>
              <w:rPr>
                <w:b/>
                <w:sz w:val="24"/>
              </w:rPr>
              <w:t>Új tananyag feldolgozására</w:t>
            </w:r>
          </w:p>
        </w:tc>
        <w:tc>
          <w:tcPr>
            <w:tcW w:w="1668" w:type="dxa"/>
            <w:shd w:val="clear" w:color="auto" w:fill="B8CCE4"/>
          </w:tcPr>
          <w:p>
            <w:pPr>
              <w:pStyle w:val="TableParagraph"/>
              <w:spacing w:before="51"/>
              <w:ind w:left="529"/>
              <w:rPr>
                <w:sz w:val="24"/>
              </w:rPr>
            </w:pPr>
            <w:r>
              <w:rPr>
                <w:sz w:val="24"/>
              </w:rPr>
              <w:t>32 óra</w:t>
            </w:r>
          </w:p>
        </w:tc>
      </w:tr>
      <w:tr>
        <w:trPr>
          <w:trHeight w:val="925" w:hRule="atLeast"/>
        </w:trPr>
        <w:tc>
          <w:tcPr>
            <w:tcW w:w="6501" w:type="dxa"/>
          </w:tcPr>
          <w:p>
            <w:pPr>
              <w:pStyle w:val="TableParagraph"/>
              <w:spacing w:line="253" w:lineRule="exact" w:before="58"/>
              <w:ind w:left="59"/>
              <w:rPr>
                <w:b/>
                <w:sz w:val="22"/>
              </w:rPr>
            </w:pPr>
            <w:r>
              <w:rPr>
                <w:b/>
                <w:sz w:val="22"/>
              </w:rPr>
              <w:t>Összefoglalásra, gyakorlásra, ismétlésre szánt órakeret (a</w:t>
            </w:r>
          </w:p>
          <w:p>
            <w:pPr>
              <w:pStyle w:val="TableParagraph"/>
              <w:spacing w:line="276" w:lineRule="exact"/>
              <w:ind w:left="59"/>
              <w:rPr>
                <w:b/>
                <w:sz w:val="24"/>
              </w:rPr>
            </w:pPr>
            <w:r>
              <w:rPr>
                <w:b/>
                <w:sz w:val="24"/>
              </w:rPr>
              <w:t>Kerettantervben ún. szabad órakeret, az éves óraszám 10%-a)</w:t>
            </w:r>
          </w:p>
        </w:tc>
        <w:tc>
          <w:tcPr>
            <w:tcW w:w="1668" w:type="dxa"/>
          </w:tcPr>
          <w:p>
            <w:pPr>
              <w:pStyle w:val="TableParagraph"/>
              <w:ind w:left="0"/>
              <w:rPr>
                <w:b/>
                <w:sz w:val="26"/>
              </w:rPr>
            </w:pPr>
          </w:p>
          <w:p>
            <w:pPr>
              <w:pStyle w:val="TableParagraph"/>
              <w:spacing w:before="156"/>
              <w:ind w:left="539"/>
              <w:rPr>
                <w:sz w:val="24"/>
              </w:rPr>
            </w:pPr>
            <w:r>
              <w:rPr>
                <w:sz w:val="24"/>
              </w:rPr>
              <w:t>4 óra</w:t>
            </w:r>
          </w:p>
        </w:tc>
      </w:tr>
      <w:tr>
        <w:trPr>
          <w:trHeight w:val="383" w:hRule="atLeast"/>
        </w:trPr>
        <w:tc>
          <w:tcPr>
            <w:tcW w:w="6501" w:type="dxa"/>
            <w:shd w:val="clear" w:color="auto" w:fill="B8CCE4"/>
          </w:tcPr>
          <w:p>
            <w:pPr>
              <w:pStyle w:val="TableParagraph"/>
              <w:spacing w:before="55"/>
              <w:ind w:left="59"/>
              <w:rPr>
                <w:rFonts w:ascii="Arial" w:hAnsi="Arial"/>
                <w:b/>
                <w:sz w:val="23"/>
              </w:rPr>
            </w:pPr>
            <w:r>
              <w:rPr>
                <w:rFonts w:ascii="Arial" w:hAnsi="Arial"/>
                <w:b/>
                <w:sz w:val="23"/>
              </w:rPr>
              <w:t>Az összes óraszám</w:t>
            </w:r>
          </w:p>
        </w:tc>
        <w:tc>
          <w:tcPr>
            <w:tcW w:w="1668" w:type="dxa"/>
            <w:shd w:val="clear" w:color="auto" w:fill="B8CCE4"/>
          </w:tcPr>
          <w:p>
            <w:pPr>
              <w:pStyle w:val="TableParagraph"/>
              <w:spacing w:before="55"/>
              <w:ind w:left="493"/>
              <w:rPr>
                <w:rFonts w:ascii="Arial" w:hAnsi="Arial"/>
                <w:b/>
                <w:sz w:val="23"/>
              </w:rPr>
            </w:pPr>
            <w:r>
              <w:rPr>
                <w:rFonts w:ascii="Arial" w:hAnsi="Arial"/>
                <w:b/>
                <w:sz w:val="23"/>
              </w:rPr>
              <w:t>36 óra</w:t>
            </w:r>
          </w:p>
        </w:tc>
      </w:tr>
    </w:tbl>
    <w:p>
      <w:pPr>
        <w:pStyle w:val="BodyText"/>
        <w:spacing w:before="2"/>
        <w:rPr>
          <w:b/>
          <w:sz w:val="15"/>
        </w:rPr>
      </w:pPr>
    </w:p>
    <w:p>
      <w:pPr>
        <w:spacing w:before="98"/>
        <w:ind w:left="2332" w:right="2355" w:firstLine="0"/>
        <w:jc w:val="center"/>
        <w:rPr>
          <w:b/>
          <w:sz w:val="24"/>
        </w:rPr>
      </w:pPr>
      <w:r>
        <w:rPr>
          <w:b/>
          <w:sz w:val="24"/>
        </w:rPr>
        <w:t>TECHNIKA, ÉLETVITEL ÉS GYAKORLAT</w:t>
      </w:r>
    </w:p>
    <w:p>
      <w:pPr>
        <w:pStyle w:val="BodyText"/>
        <w:spacing w:before="1"/>
        <w:rPr>
          <w:b/>
        </w:rPr>
      </w:pPr>
    </w:p>
    <w:p>
      <w:pPr>
        <w:pStyle w:val="ListParagraph"/>
        <w:numPr>
          <w:ilvl w:val="0"/>
          <w:numId w:val="1"/>
        </w:numPr>
        <w:tabs>
          <w:tab w:pos="4350" w:val="left" w:leader="none"/>
        </w:tabs>
        <w:spacing w:line="240" w:lineRule="auto" w:before="0" w:after="0"/>
        <w:ind w:left="4349" w:right="0" w:hanging="281"/>
        <w:jc w:val="left"/>
        <w:rPr>
          <w:b/>
          <w:sz w:val="28"/>
        </w:rPr>
      </w:pPr>
      <w:r>
        <w:rPr>
          <w:b/>
          <w:sz w:val="28"/>
        </w:rPr>
        <w:t>évfolyam</w:t>
      </w:r>
    </w:p>
    <w:p>
      <w:pPr>
        <w:pStyle w:val="BodyText"/>
        <w:spacing w:before="6"/>
        <w:rPr>
          <w:b/>
          <w:sz w:val="47"/>
        </w:rPr>
      </w:pPr>
    </w:p>
    <w:p>
      <w:pPr>
        <w:pStyle w:val="BodyText"/>
        <w:ind w:left="216" w:right="238"/>
        <w:jc w:val="both"/>
      </w:pPr>
      <w:r>
        <w:rPr/>
        <w:t>Az életvitel és gyakorlat tantárgy tanításának célja 3. évfolyamon, hogy a gyermek a saját közegében (család, osztálytársak, iskolaközösség) közvetlen tapasztalások, megfigyelések révén szerezzen ismereteket az őt körülmények világról. A mindennapi élet gyakorlatában a kézügyesség és az alkotó fantázia fejlesztésével kapjon ösztönzést az örömteli tanulásra, az önkiszolgálásra, a tudatos feladatvállalásra, az egészséges és környezettudatos életvitel megélésére.</w:t>
      </w:r>
    </w:p>
    <w:p>
      <w:pPr>
        <w:pStyle w:val="BodyText"/>
      </w:pPr>
    </w:p>
    <w:p>
      <w:pPr>
        <w:pStyle w:val="BodyText"/>
        <w:ind w:left="216" w:right="237"/>
        <w:jc w:val="both"/>
      </w:pPr>
      <w:r>
        <w:rPr/>
        <w:t>Az elméleti és a manuális tevékenykedés közben mintakövetéssel, majd önálló kreatív gondolati és gyakorlati cselekvéssel készítsen maketteket, modelleket, miközben a mozgáskoordináció, a testtartás megfelelő erőkifejtéssel párosul. A helyes munkafogások gyakorlása közben a célszerű, balesetmentes szerszám és eszközhasználat jól érvényesüljön.</w:t>
      </w:r>
    </w:p>
    <w:p>
      <w:pPr>
        <w:pStyle w:val="BodyText"/>
      </w:pPr>
    </w:p>
    <w:p>
      <w:pPr>
        <w:pStyle w:val="BodyText"/>
        <w:spacing w:before="1"/>
        <w:ind w:left="216" w:right="241"/>
        <w:jc w:val="both"/>
      </w:pPr>
      <w:r>
        <w:rPr/>
        <w:t>Kiemelt cél a gyalogos közlekedés magatartási szabályainak megismertetése, gyakoroltatása. Helyes viselkedés a személyautóban és a tömegközlekedési eszközökön. A közlekedésben rejlő veszélyhelyzetek felismertetése, a balesetek megelőzése, segítségnyújtás elemi teendői. A leggyakrabban előforduló jelzőtáblák, útburkolati jelek jelentésének megismertetése, tudatosítása.</w:t>
      </w:r>
    </w:p>
    <w:p>
      <w:pPr>
        <w:pStyle w:val="BodyText"/>
      </w:pPr>
    </w:p>
    <w:p>
      <w:pPr>
        <w:pStyle w:val="BodyText"/>
        <w:ind w:left="216"/>
        <w:jc w:val="both"/>
      </w:pPr>
      <w:r>
        <w:rPr/>
        <w:t>A gyermek helye a családban, az osztályban, az iskolaközösségben, szerepvállalások, közös</w:t>
      </w:r>
    </w:p>
    <w:p>
      <w:pPr>
        <w:pStyle w:val="BodyText"/>
        <w:ind w:left="216"/>
        <w:jc w:val="both"/>
      </w:pPr>
      <w:r>
        <w:rPr/>
        <w:t>élmények, tapasztalatok megbeszélése a különböző vizsgálódások közben.</w:t>
      </w:r>
    </w:p>
    <w:p>
      <w:pPr>
        <w:spacing w:after="0"/>
        <w:jc w:val="both"/>
        <w:sectPr>
          <w:pgSz w:w="11910" w:h="16840"/>
          <w:pgMar w:header="290" w:footer="0" w:top="1320" w:bottom="280" w:left="1200" w:right="1180"/>
        </w:sectPr>
      </w:pPr>
    </w:p>
    <w:p>
      <w:pPr>
        <w:pStyle w:val="BodyText"/>
        <w:spacing w:before="10"/>
        <w:rPr>
          <w:sz w:val="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06"/>
        <w:gridCol w:w="3008"/>
      </w:tblGrid>
      <w:tr>
        <w:trPr>
          <w:trHeight w:val="674" w:hRule="atLeast"/>
        </w:trPr>
        <w:tc>
          <w:tcPr>
            <w:tcW w:w="6206" w:type="dxa"/>
          </w:tcPr>
          <w:p>
            <w:pPr>
              <w:pStyle w:val="TableParagraph"/>
              <w:spacing w:before="119"/>
              <w:ind w:left="2189" w:right="2186"/>
              <w:jc w:val="center"/>
              <w:rPr>
                <w:b/>
                <w:sz w:val="24"/>
              </w:rPr>
            </w:pPr>
            <w:r>
              <w:rPr>
                <w:b/>
                <w:sz w:val="24"/>
              </w:rPr>
              <w:t>Tematikai egység</w:t>
            </w:r>
          </w:p>
        </w:tc>
        <w:tc>
          <w:tcPr>
            <w:tcW w:w="3008" w:type="dxa"/>
          </w:tcPr>
          <w:p>
            <w:pPr>
              <w:pStyle w:val="TableParagraph"/>
              <w:spacing w:before="10"/>
              <w:ind w:left="0"/>
              <w:rPr>
                <w:sz w:val="23"/>
              </w:rPr>
            </w:pPr>
          </w:p>
          <w:p>
            <w:pPr>
              <w:pStyle w:val="TableParagraph"/>
              <w:spacing w:before="1"/>
              <w:ind w:left="1007" w:right="1004"/>
              <w:jc w:val="center"/>
              <w:rPr>
                <w:b/>
                <w:sz w:val="24"/>
              </w:rPr>
            </w:pPr>
            <w:r>
              <w:rPr>
                <w:b/>
                <w:sz w:val="24"/>
              </w:rPr>
              <w:t>Órakeret</w:t>
            </w:r>
          </w:p>
        </w:tc>
      </w:tr>
      <w:tr>
        <w:trPr>
          <w:trHeight w:val="287" w:hRule="atLeast"/>
        </w:trPr>
        <w:tc>
          <w:tcPr>
            <w:tcW w:w="6206" w:type="dxa"/>
          </w:tcPr>
          <w:p>
            <w:pPr>
              <w:pStyle w:val="TableParagraph"/>
              <w:spacing w:line="268" w:lineRule="exact"/>
              <w:rPr>
                <w:sz w:val="24"/>
              </w:rPr>
            </w:pPr>
            <w:r>
              <w:rPr>
                <w:sz w:val="24"/>
              </w:rPr>
              <w:t>1. Család, otthon, háztartás</w:t>
            </w:r>
          </w:p>
        </w:tc>
        <w:tc>
          <w:tcPr>
            <w:tcW w:w="3008" w:type="dxa"/>
          </w:tcPr>
          <w:p>
            <w:pPr>
              <w:pStyle w:val="TableParagraph"/>
              <w:spacing w:line="268" w:lineRule="exact"/>
              <w:rPr>
                <w:rFonts w:ascii="Tahoma" w:hAnsi="Tahoma"/>
                <w:sz w:val="24"/>
              </w:rPr>
            </w:pPr>
            <w:r>
              <w:rPr>
                <w:sz w:val="24"/>
              </w:rPr>
              <w:t>8 óra (6+2 óra)</w:t>
            </w:r>
            <w:r>
              <w:rPr>
                <w:rFonts w:ascii="Tahoma" w:hAnsi="Tahoma"/>
                <w:sz w:val="24"/>
              </w:rPr>
              <w:t>*</w:t>
            </w:r>
          </w:p>
        </w:tc>
      </w:tr>
      <w:tr>
        <w:trPr>
          <w:trHeight w:val="275" w:hRule="atLeast"/>
        </w:trPr>
        <w:tc>
          <w:tcPr>
            <w:tcW w:w="6206" w:type="dxa"/>
          </w:tcPr>
          <w:p>
            <w:pPr>
              <w:pStyle w:val="TableParagraph"/>
              <w:spacing w:line="256" w:lineRule="exact"/>
              <w:rPr>
                <w:sz w:val="24"/>
              </w:rPr>
            </w:pPr>
            <w:r>
              <w:rPr>
                <w:sz w:val="24"/>
              </w:rPr>
              <w:t>2. Tárgyi kultúra, technológiák, termelés</w:t>
            </w:r>
          </w:p>
        </w:tc>
        <w:tc>
          <w:tcPr>
            <w:tcW w:w="3008" w:type="dxa"/>
          </w:tcPr>
          <w:p>
            <w:pPr>
              <w:pStyle w:val="TableParagraph"/>
              <w:spacing w:line="256" w:lineRule="exact"/>
              <w:rPr>
                <w:sz w:val="24"/>
              </w:rPr>
            </w:pPr>
            <w:r>
              <w:rPr>
                <w:sz w:val="24"/>
              </w:rPr>
              <w:t>16 óra</w:t>
            </w:r>
          </w:p>
        </w:tc>
      </w:tr>
      <w:tr>
        <w:trPr>
          <w:trHeight w:val="287" w:hRule="atLeast"/>
        </w:trPr>
        <w:tc>
          <w:tcPr>
            <w:tcW w:w="6206" w:type="dxa"/>
          </w:tcPr>
          <w:p>
            <w:pPr>
              <w:pStyle w:val="TableParagraph"/>
              <w:spacing w:line="268" w:lineRule="exact"/>
              <w:rPr>
                <w:sz w:val="24"/>
              </w:rPr>
            </w:pPr>
            <w:r>
              <w:rPr>
                <w:sz w:val="24"/>
              </w:rPr>
              <w:t>3. Közlekedési ismeretek:</w:t>
            </w:r>
          </w:p>
        </w:tc>
        <w:tc>
          <w:tcPr>
            <w:tcW w:w="3008" w:type="dxa"/>
          </w:tcPr>
          <w:p>
            <w:pPr>
              <w:pStyle w:val="TableParagraph"/>
              <w:spacing w:line="268" w:lineRule="exact"/>
              <w:rPr>
                <w:rFonts w:ascii="Tahoma" w:hAnsi="Tahoma"/>
                <w:sz w:val="24"/>
              </w:rPr>
            </w:pPr>
            <w:r>
              <w:rPr>
                <w:sz w:val="24"/>
              </w:rPr>
              <w:t>6 óra (4+2 óra)</w:t>
            </w:r>
            <w:r>
              <w:rPr>
                <w:rFonts w:ascii="Tahoma" w:hAnsi="Tahoma"/>
                <w:sz w:val="24"/>
              </w:rPr>
              <w:t>*</w:t>
            </w:r>
          </w:p>
        </w:tc>
      </w:tr>
      <w:tr>
        <w:trPr>
          <w:trHeight w:val="275" w:hRule="atLeast"/>
        </w:trPr>
        <w:tc>
          <w:tcPr>
            <w:tcW w:w="6206" w:type="dxa"/>
          </w:tcPr>
          <w:p>
            <w:pPr>
              <w:pStyle w:val="TableParagraph"/>
              <w:spacing w:line="256" w:lineRule="exact"/>
              <w:rPr>
                <w:sz w:val="24"/>
              </w:rPr>
            </w:pPr>
            <w:r>
              <w:rPr>
                <w:sz w:val="24"/>
              </w:rPr>
              <w:t>4. Pályaorientáció, közösségi szerepek</w:t>
            </w:r>
          </w:p>
        </w:tc>
        <w:tc>
          <w:tcPr>
            <w:tcW w:w="3008" w:type="dxa"/>
          </w:tcPr>
          <w:p>
            <w:pPr>
              <w:pStyle w:val="TableParagraph"/>
              <w:spacing w:line="256" w:lineRule="exact"/>
              <w:rPr>
                <w:sz w:val="24"/>
              </w:rPr>
            </w:pPr>
            <w:r>
              <w:rPr>
                <w:sz w:val="24"/>
              </w:rPr>
              <w:t>6 óra</w:t>
            </w:r>
          </w:p>
        </w:tc>
      </w:tr>
      <w:tr>
        <w:trPr>
          <w:trHeight w:val="292" w:hRule="atLeast"/>
        </w:trPr>
        <w:tc>
          <w:tcPr>
            <w:tcW w:w="6206" w:type="dxa"/>
          </w:tcPr>
          <w:p>
            <w:pPr>
              <w:pStyle w:val="TableParagraph"/>
              <w:spacing w:line="272" w:lineRule="exact"/>
              <w:rPr>
                <w:b/>
                <w:sz w:val="24"/>
              </w:rPr>
            </w:pPr>
            <w:r>
              <w:rPr>
                <w:b/>
                <w:sz w:val="24"/>
              </w:rPr>
              <w:t>összes óraszám</w:t>
            </w:r>
          </w:p>
        </w:tc>
        <w:tc>
          <w:tcPr>
            <w:tcW w:w="3008" w:type="dxa"/>
          </w:tcPr>
          <w:p>
            <w:pPr>
              <w:pStyle w:val="TableParagraph"/>
              <w:spacing w:line="272" w:lineRule="exact"/>
              <w:rPr>
                <w:rFonts w:ascii="Tahoma" w:hAnsi="Tahoma"/>
                <w:b/>
                <w:sz w:val="24"/>
              </w:rPr>
            </w:pPr>
            <w:r>
              <w:rPr>
                <w:b/>
                <w:sz w:val="24"/>
              </w:rPr>
              <w:t>36 óra (32+4 óra)</w:t>
            </w:r>
            <w:r>
              <w:rPr>
                <w:rFonts w:ascii="Tahoma" w:hAnsi="Tahoma"/>
                <w:b/>
                <w:sz w:val="24"/>
              </w:rPr>
              <w:t>*</w:t>
            </w:r>
          </w:p>
        </w:tc>
      </w:tr>
    </w:tbl>
    <w:p>
      <w:pPr>
        <w:spacing w:line="285" w:lineRule="exact" w:before="0"/>
        <w:ind w:left="216" w:right="0" w:firstLine="0"/>
        <w:jc w:val="both"/>
        <w:rPr>
          <w:sz w:val="20"/>
        </w:rPr>
      </w:pPr>
      <w:r>
        <w:rPr>
          <w:rFonts w:ascii="Tahoma" w:hAnsi="Tahoma"/>
          <w:sz w:val="24"/>
        </w:rPr>
        <w:t>*</w:t>
      </w:r>
      <w:r>
        <w:rPr>
          <w:sz w:val="20"/>
        </w:rPr>
        <w:t>a + órák a szabadon felhasználható (10%) órakeretet jelölik</w:t>
      </w:r>
    </w:p>
    <w:p>
      <w:pPr>
        <w:pStyle w:val="BodyText"/>
        <w:spacing w:before="110"/>
        <w:ind w:left="216" w:right="238"/>
        <w:jc w:val="both"/>
      </w:pPr>
      <w:r>
        <w:rPr/>
        <w:t>A kerettanterv szerint a tantárgy heti óraszáma: 1, ami 36 óra évi óraszámot jelent. Ebből a kerttanterv 32 órát tölt meg kötelezően előírt tananyagtartalommal, a szabadon felhasználható (10%) órakeret 4 óra. Az általunk közölt plusz óraszámok csak javaslatként szerepelnek. Ezt az osztály összetétele, a tanulók képessége alapján illesztheti a pedagógus egy-egy tematikai egységhez.</w:t>
      </w:r>
    </w:p>
    <w:p>
      <w:pPr>
        <w:spacing w:after="0"/>
        <w:jc w:val="both"/>
        <w:sectPr>
          <w:pgSz w:w="11910" w:h="16840"/>
          <w:pgMar w:header="290" w:footer="0" w:top="1320" w:bottom="280" w:left="1200" w:right="1180"/>
        </w:sectPr>
      </w:pPr>
    </w:p>
    <w:p>
      <w:pPr>
        <w:pStyle w:val="BodyText"/>
        <w:rPr>
          <w:sz w:val="20"/>
        </w:rPr>
      </w:pPr>
    </w:p>
    <w:p>
      <w:pPr>
        <w:pStyle w:val="BodyText"/>
        <w:spacing w:before="10"/>
        <w:rPr>
          <w:sz w:val="11"/>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802"/>
        <w:gridCol w:w="1205"/>
      </w:tblGrid>
      <w:tr>
        <w:trPr>
          <w:trHeight w:val="1190" w:hRule="atLeast"/>
        </w:trPr>
        <w:tc>
          <w:tcPr>
            <w:tcW w:w="2137" w:type="dxa"/>
          </w:tcPr>
          <w:p>
            <w:pPr>
              <w:pStyle w:val="TableParagraph"/>
              <w:ind w:left="0"/>
              <w:rPr>
                <w:sz w:val="26"/>
              </w:rPr>
            </w:pPr>
          </w:p>
          <w:p>
            <w:pPr>
              <w:pStyle w:val="TableParagraph"/>
              <w:spacing w:before="216"/>
              <w:ind w:left="0" w:right="277"/>
              <w:jc w:val="right"/>
              <w:rPr>
                <w:b/>
                <w:sz w:val="24"/>
              </w:rPr>
            </w:pPr>
            <w:r>
              <w:rPr>
                <w:b/>
                <w:sz w:val="24"/>
              </w:rPr>
              <w:t>Tematikai egység</w:t>
            </w:r>
          </w:p>
        </w:tc>
        <w:tc>
          <w:tcPr>
            <w:tcW w:w="5802" w:type="dxa"/>
          </w:tcPr>
          <w:p>
            <w:pPr>
              <w:pStyle w:val="TableParagraph"/>
              <w:ind w:left="0"/>
              <w:rPr>
                <w:sz w:val="26"/>
              </w:rPr>
            </w:pPr>
          </w:p>
          <w:p>
            <w:pPr>
              <w:pStyle w:val="TableParagraph"/>
              <w:spacing w:before="216"/>
              <w:ind w:left="1492"/>
              <w:rPr>
                <w:b/>
                <w:sz w:val="24"/>
              </w:rPr>
            </w:pPr>
            <w:r>
              <w:rPr>
                <w:b/>
                <w:sz w:val="24"/>
              </w:rPr>
              <w:t>1. Család, otthon, háztartás</w:t>
            </w:r>
          </w:p>
        </w:tc>
        <w:tc>
          <w:tcPr>
            <w:tcW w:w="1205" w:type="dxa"/>
          </w:tcPr>
          <w:p>
            <w:pPr>
              <w:pStyle w:val="TableParagraph"/>
              <w:spacing w:before="8"/>
              <w:ind w:left="0"/>
              <w:rPr>
                <w:sz w:val="32"/>
              </w:rPr>
            </w:pPr>
          </w:p>
          <w:p>
            <w:pPr>
              <w:pStyle w:val="TableParagraph"/>
              <w:ind w:left="337" w:right="100" w:hanging="209"/>
              <w:rPr>
                <w:b/>
                <w:sz w:val="24"/>
              </w:rPr>
            </w:pPr>
            <w:r>
              <w:rPr>
                <w:b/>
                <w:sz w:val="24"/>
              </w:rPr>
              <w:t>Órakeret 8 óra</w:t>
            </w:r>
          </w:p>
        </w:tc>
      </w:tr>
      <w:tr>
        <w:trPr>
          <w:trHeight w:val="1619" w:hRule="atLeast"/>
        </w:trPr>
        <w:tc>
          <w:tcPr>
            <w:tcW w:w="2137" w:type="dxa"/>
          </w:tcPr>
          <w:p>
            <w:pPr>
              <w:pStyle w:val="TableParagraph"/>
              <w:ind w:left="0"/>
              <w:rPr>
                <w:sz w:val="26"/>
              </w:rPr>
            </w:pPr>
          </w:p>
          <w:p>
            <w:pPr>
              <w:pStyle w:val="TableParagraph"/>
              <w:spacing w:before="4"/>
              <w:ind w:left="0"/>
              <w:rPr>
                <w:sz w:val="37"/>
              </w:rPr>
            </w:pPr>
          </w:p>
          <w:p>
            <w:pPr>
              <w:pStyle w:val="TableParagraph"/>
              <w:ind w:left="0" w:right="328"/>
              <w:jc w:val="right"/>
              <w:rPr>
                <w:b/>
                <w:sz w:val="24"/>
              </w:rPr>
            </w:pPr>
            <w:r>
              <w:rPr>
                <w:b/>
                <w:sz w:val="24"/>
              </w:rPr>
              <w:t>Előzetes tudás</w:t>
            </w:r>
          </w:p>
        </w:tc>
        <w:tc>
          <w:tcPr>
            <w:tcW w:w="7007" w:type="dxa"/>
            <w:gridSpan w:val="2"/>
          </w:tcPr>
          <w:p>
            <w:pPr>
              <w:pStyle w:val="TableParagraph"/>
              <w:spacing w:before="111"/>
              <w:ind w:left="71" w:right="61"/>
              <w:jc w:val="both"/>
              <w:rPr>
                <w:sz w:val="24"/>
              </w:rPr>
            </w:pPr>
            <w:r>
              <w:rPr>
                <w:sz w:val="24"/>
              </w:rPr>
              <w:t>A közvetlen tapasztalatok megfogalmazása a családról. Munkamegosztás a családban, odafigyelés egymásra. Iskolai szokások ismerete. Tapasztalások a környezet alakításáról. Információszerzés, a kapott információk felhasználása.</w:t>
            </w:r>
          </w:p>
        </w:tc>
      </w:tr>
      <w:tr>
        <w:trPr>
          <w:trHeight w:val="1620" w:hRule="atLeast"/>
        </w:trPr>
        <w:tc>
          <w:tcPr>
            <w:tcW w:w="2137" w:type="dxa"/>
          </w:tcPr>
          <w:p>
            <w:pPr>
              <w:pStyle w:val="TableParagraph"/>
              <w:ind w:left="0"/>
              <w:rPr>
                <w:sz w:val="26"/>
              </w:rPr>
            </w:pPr>
          </w:p>
          <w:p>
            <w:pPr>
              <w:pStyle w:val="TableParagraph"/>
              <w:spacing w:before="230"/>
              <w:ind w:left="69" w:right="92"/>
              <w:rPr>
                <w:b/>
                <w:sz w:val="24"/>
              </w:rPr>
            </w:pPr>
            <w:r>
              <w:rPr>
                <w:b/>
                <w:sz w:val="24"/>
              </w:rPr>
              <w:t>Nevelési, fejlesztési célok</w:t>
            </w:r>
          </w:p>
        </w:tc>
        <w:tc>
          <w:tcPr>
            <w:tcW w:w="7007" w:type="dxa"/>
            <w:gridSpan w:val="2"/>
          </w:tcPr>
          <w:p>
            <w:pPr>
              <w:pStyle w:val="TableParagraph"/>
              <w:spacing w:before="111"/>
              <w:ind w:left="71" w:right="62"/>
              <w:jc w:val="both"/>
              <w:rPr>
                <w:sz w:val="24"/>
              </w:rPr>
            </w:pPr>
            <w:r>
              <w:rPr>
                <w:sz w:val="24"/>
              </w:rPr>
              <w:t>Az elvárt jó magatartási formák gyakoroltatása, udvariasság, engedelmesség, alkalmazkodás, segítőkészség, tolerancia, együttműködő képesség. Vélemények megfogalmazása, az érzések közlése indoklással.</w:t>
            </w:r>
          </w:p>
        </w:tc>
      </w:tr>
    </w:tbl>
    <w:p>
      <w:pPr>
        <w:pStyle w:val="BodyText"/>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70"/>
        <w:gridCol w:w="2821"/>
      </w:tblGrid>
      <w:tr>
        <w:trPr>
          <w:trHeight w:val="827" w:hRule="atLeast"/>
        </w:trPr>
        <w:tc>
          <w:tcPr>
            <w:tcW w:w="6470" w:type="dxa"/>
          </w:tcPr>
          <w:p>
            <w:pPr>
              <w:pStyle w:val="TableParagraph"/>
              <w:spacing w:before="8"/>
              <w:ind w:left="0"/>
              <w:rPr>
                <w:sz w:val="23"/>
              </w:rPr>
            </w:pPr>
          </w:p>
          <w:p>
            <w:pPr>
              <w:pStyle w:val="TableParagraph"/>
              <w:ind w:left="1396"/>
              <w:rPr>
                <w:b/>
                <w:sz w:val="24"/>
              </w:rPr>
            </w:pPr>
            <w:r>
              <w:rPr>
                <w:b/>
                <w:sz w:val="24"/>
              </w:rPr>
              <w:t>Ismeretek/fejlesztési követelmények</w:t>
            </w:r>
          </w:p>
        </w:tc>
        <w:tc>
          <w:tcPr>
            <w:tcW w:w="2821" w:type="dxa"/>
          </w:tcPr>
          <w:p>
            <w:pPr>
              <w:pStyle w:val="TableParagraph"/>
              <w:spacing w:before="8"/>
              <w:ind w:left="0"/>
              <w:rPr>
                <w:sz w:val="23"/>
              </w:rPr>
            </w:pPr>
          </w:p>
          <w:p>
            <w:pPr>
              <w:pStyle w:val="TableParagraph"/>
              <w:ind w:left="337"/>
              <w:rPr>
                <w:b/>
                <w:sz w:val="24"/>
              </w:rPr>
            </w:pPr>
            <w:r>
              <w:rPr>
                <w:b/>
                <w:sz w:val="24"/>
              </w:rPr>
              <w:t>Kapcsolódási pontok</w:t>
            </w:r>
          </w:p>
        </w:tc>
      </w:tr>
      <w:tr>
        <w:trPr>
          <w:trHeight w:val="557" w:hRule="atLeast"/>
        </w:trPr>
        <w:tc>
          <w:tcPr>
            <w:tcW w:w="6470" w:type="dxa"/>
            <w:tcBorders>
              <w:bottom w:val="nil"/>
            </w:tcBorders>
          </w:tcPr>
          <w:p>
            <w:pPr>
              <w:pStyle w:val="TableParagraph"/>
              <w:spacing w:before="3"/>
              <w:ind w:left="0"/>
              <w:rPr>
                <w:sz w:val="23"/>
              </w:rPr>
            </w:pPr>
          </w:p>
          <w:p>
            <w:pPr>
              <w:pStyle w:val="TableParagraph"/>
              <w:tabs>
                <w:tab w:pos="743" w:val="left" w:leader="none"/>
                <w:tab w:pos="2077" w:val="left" w:leader="none"/>
                <w:tab w:pos="3723" w:val="left" w:leader="none"/>
                <w:tab w:pos="5210" w:val="left" w:leader="none"/>
              </w:tabs>
              <w:spacing w:line="270" w:lineRule="exact"/>
              <w:rPr>
                <w:i/>
                <w:sz w:val="24"/>
              </w:rPr>
            </w:pPr>
            <w:r>
              <w:rPr>
                <w:b/>
                <w:sz w:val="24"/>
              </w:rPr>
              <w:t>1.1</w:t>
            </w:r>
            <w:r>
              <w:rPr>
                <w:sz w:val="24"/>
              </w:rPr>
              <w:t>.</w:t>
              <w:tab/>
            </w:r>
            <w:r>
              <w:rPr>
                <w:i/>
                <w:sz w:val="24"/>
              </w:rPr>
              <w:t>Önismeret,</w:t>
              <w:tab/>
              <w:t>önkiszolgálás,</w:t>
              <w:tab/>
              <w:t>önkiszolgáló</w:t>
              <w:tab/>
              <w:t>tevékenység</w:t>
            </w:r>
          </w:p>
        </w:tc>
        <w:tc>
          <w:tcPr>
            <w:tcW w:w="2821" w:type="dxa"/>
            <w:tcBorders>
              <w:bottom w:val="nil"/>
            </w:tcBorders>
          </w:tcPr>
          <w:p>
            <w:pPr>
              <w:pStyle w:val="TableParagraph"/>
              <w:spacing w:before="3"/>
              <w:ind w:left="0"/>
              <w:rPr>
                <w:sz w:val="23"/>
              </w:rPr>
            </w:pPr>
          </w:p>
          <w:p>
            <w:pPr>
              <w:pStyle w:val="TableParagraph"/>
              <w:tabs>
                <w:tab w:pos="1434" w:val="left" w:leader="none"/>
                <w:tab w:pos="2511" w:val="left" w:leader="none"/>
              </w:tabs>
              <w:spacing w:line="270" w:lineRule="exact"/>
              <w:rPr>
                <w:i/>
                <w:sz w:val="24"/>
              </w:rPr>
            </w:pPr>
            <w:r>
              <w:rPr>
                <w:i/>
                <w:sz w:val="24"/>
              </w:rPr>
              <w:t>Magyar</w:t>
              <w:tab/>
              <w:t>nyelv</w:t>
              <w:tab/>
              <w:t>és</w:t>
            </w:r>
          </w:p>
        </w:tc>
      </w:tr>
      <w:tr>
        <w:trPr>
          <w:trHeight w:val="1374" w:hRule="atLeast"/>
        </w:trPr>
        <w:tc>
          <w:tcPr>
            <w:tcW w:w="6470" w:type="dxa"/>
            <w:tcBorders>
              <w:top w:val="nil"/>
            </w:tcBorders>
          </w:tcPr>
          <w:p>
            <w:pPr>
              <w:pStyle w:val="TableParagraph"/>
              <w:spacing w:line="262" w:lineRule="exact"/>
              <w:rPr>
                <w:i/>
                <w:sz w:val="24"/>
              </w:rPr>
            </w:pPr>
            <w:r>
              <w:rPr>
                <w:i/>
                <w:sz w:val="24"/>
              </w:rPr>
              <w:t>gyakorlása.</w:t>
            </w:r>
          </w:p>
          <w:p>
            <w:pPr>
              <w:pStyle w:val="TableParagraph"/>
              <w:rPr>
                <w:sz w:val="24"/>
              </w:rPr>
            </w:pPr>
            <w:r>
              <w:rPr>
                <w:sz w:val="24"/>
              </w:rPr>
              <w:t>Egyszerű hideg étel készítése (pl.: szendvics+limonádé) Asztalterítés, vendégvásár, meglepetés készítés a családnak (pl.: reggelihez, vacsorához az asztal megterítése)</w:t>
            </w:r>
          </w:p>
          <w:p>
            <w:pPr>
              <w:pStyle w:val="TableParagraph"/>
              <w:spacing w:line="264" w:lineRule="exact"/>
              <w:rPr>
                <w:sz w:val="24"/>
              </w:rPr>
            </w:pPr>
            <w:r>
              <w:rPr>
                <w:sz w:val="24"/>
              </w:rPr>
              <w:t>Szalvétahajtogatás gyakorlása.</w:t>
            </w:r>
          </w:p>
        </w:tc>
        <w:tc>
          <w:tcPr>
            <w:tcW w:w="2821" w:type="dxa"/>
            <w:tcBorders>
              <w:top w:val="nil"/>
              <w:bottom w:val="nil"/>
            </w:tcBorders>
          </w:tcPr>
          <w:p>
            <w:pPr>
              <w:pStyle w:val="TableParagraph"/>
              <w:spacing w:line="262" w:lineRule="exact"/>
              <w:rPr>
                <w:i/>
                <w:sz w:val="24"/>
              </w:rPr>
            </w:pPr>
            <w:r>
              <w:rPr>
                <w:i/>
                <w:sz w:val="24"/>
              </w:rPr>
              <w:t>irodalom:</w:t>
            </w:r>
          </w:p>
          <w:p>
            <w:pPr>
              <w:pStyle w:val="TableParagraph"/>
              <w:ind w:right="98"/>
              <w:jc w:val="both"/>
              <w:rPr>
                <w:sz w:val="24"/>
              </w:rPr>
            </w:pPr>
            <w:r>
              <w:rPr>
                <w:sz w:val="24"/>
              </w:rPr>
              <w:t>szövegértés, </w:t>
            </w:r>
            <w:r>
              <w:rPr>
                <w:spacing w:val="-3"/>
                <w:sz w:val="24"/>
              </w:rPr>
              <w:t>szakszöveg </w:t>
            </w:r>
            <w:r>
              <w:rPr>
                <w:sz w:val="24"/>
              </w:rPr>
              <w:t>használat, </w:t>
            </w:r>
            <w:r>
              <w:rPr>
                <w:spacing w:val="-3"/>
                <w:sz w:val="24"/>
              </w:rPr>
              <w:t>szakszavak </w:t>
            </w:r>
            <w:r>
              <w:rPr>
                <w:sz w:val="24"/>
              </w:rPr>
              <w:t>helyesírása, </w:t>
            </w:r>
            <w:r>
              <w:rPr>
                <w:spacing w:val="7"/>
                <w:sz w:val="24"/>
              </w:rPr>
              <w:t> </w:t>
            </w:r>
            <w:r>
              <w:rPr>
                <w:sz w:val="24"/>
              </w:rPr>
              <w:t>beszédkultúra</w:t>
            </w:r>
          </w:p>
          <w:p>
            <w:pPr>
              <w:pStyle w:val="TableParagraph"/>
              <w:spacing w:line="264" w:lineRule="exact"/>
              <w:jc w:val="both"/>
              <w:rPr>
                <w:sz w:val="24"/>
              </w:rPr>
            </w:pPr>
            <w:r>
              <w:rPr>
                <w:sz w:val="24"/>
              </w:rPr>
              <w:t>fejlesztése,</w:t>
            </w:r>
            <w:r>
              <w:rPr>
                <w:spacing w:val="-4"/>
                <w:sz w:val="24"/>
              </w:rPr>
              <w:t> </w:t>
            </w:r>
            <w:r>
              <w:rPr>
                <w:sz w:val="24"/>
              </w:rPr>
              <w:t>mondatalkotás.</w:t>
            </w:r>
          </w:p>
        </w:tc>
      </w:tr>
      <w:tr>
        <w:trPr>
          <w:trHeight w:val="1931" w:hRule="atLeast"/>
        </w:trPr>
        <w:tc>
          <w:tcPr>
            <w:tcW w:w="6470" w:type="dxa"/>
          </w:tcPr>
          <w:p>
            <w:pPr>
              <w:pStyle w:val="TableParagraph"/>
              <w:spacing w:before="3"/>
              <w:ind w:left="0"/>
              <w:rPr>
                <w:sz w:val="23"/>
              </w:rPr>
            </w:pPr>
          </w:p>
          <w:p>
            <w:pPr>
              <w:pStyle w:val="TableParagraph"/>
              <w:rPr>
                <w:i/>
                <w:sz w:val="24"/>
              </w:rPr>
            </w:pPr>
            <w:r>
              <w:rPr>
                <w:b/>
                <w:sz w:val="24"/>
              </w:rPr>
              <w:t>1.2. </w:t>
            </w:r>
            <w:r>
              <w:rPr>
                <w:i/>
                <w:sz w:val="24"/>
              </w:rPr>
              <w:t>Ünnepeink, családi ünnepek. Születésnapok a családban, </w:t>
            </w:r>
            <w:r>
              <w:rPr>
                <w:i/>
                <w:sz w:val="24"/>
              </w:rPr>
              <w:t>hagyományok, karácsony, farsang, húsvét.</w:t>
            </w:r>
          </w:p>
          <w:p>
            <w:pPr>
              <w:pStyle w:val="TableParagraph"/>
              <w:rPr>
                <w:sz w:val="24"/>
              </w:rPr>
            </w:pPr>
            <w:r>
              <w:rPr>
                <w:sz w:val="24"/>
              </w:rPr>
              <w:t>Az ünnepek hangulatához illő dekoráció készítés papírok</w:t>
            </w:r>
          </w:p>
          <w:p>
            <w:pPr>
              <w:pStyle w:val="TableParagraph"/>
              <w:rPr>
                <w:sz w:val="24"/>
              </w:rPr>
            </w:pPr>
            <w:r>
              <w:rPr>
                <w:sz w:val="24"/>
              </w:rPr>
              <w:t>felhasználásával.</w:t>
            </w:r>
          </w:p>
          <w:p>
            <w:pPr>
              <w:pStyle w:val="TableParagraph"/>
              <w:rPr>
                <w:sz w:val="24"/>
              </w:rPr>
            </w:pPr>
            <w:r>
              <w:rPr>
                <w:sz w:val="24"/>
              </w:rPr>
              <w:t>Ajándékozás, ajándékok becsomagolása.</w:t>
            </w:r>
          </w:p>
        </w:tc>
        <w:tc>
          <w:tcPr>
            <w:tcW w:w="2821" w:type="dxa"/>
            <w:tcBorders>
              <w:top w:val="nil"/>
              <w:bottom w:val="nil"/>
            </w:tcBorders>
          </w:tcPr>
          <w:p>
            <w:pPr>
              <w:pStyle w:val="TableParagraph"/>
              <w:spacing w:before="3"/>
              <w:ind w:left="0"/>
              <w:rPr>
                <w:sz w:val="23"/>
              </w:rPr>
            </w:pPr>
          </w:p>
          <w:p>
            <w:pPr>
              <w:pStyle w:val="TableParagraph"/>
              <w:tabs>
                <w:tab w:pos="2077" w:val="left" w:leader="none"/>
              </w:tabs>
              <w:spacing w:line="270" w:lineRule="atLeast"/>
              <w:ind w:right="96"/>
              <w:rPr>
                <w:sz w:val="24"/>
              </w:rPr>
            </w:pPr>
            <w:r>
              <w:rPr>
                <w:i/>
                <w:sz w:val="24"/>
              </w:rPr>
              <w:t>Matematika: </w:t>
            </w:r>
            <w:r>
              <w:rPr>
                <w:sz w:val="24"/>
              </w:rPr>
              <w:t>Alapműveletek, problémák megfogalmazása, megoldása,</w:t>
              <w:tab/>
            </w:r>
            <w:r>
              <w:rPr>
                <w:spacing w:val="-3"/>
                <w:sz w:val="24"/>
              </w:rPr>
              <w:t>mérés, </w:t>
            </w:r>
            <w:r>
              <w:rPr>
                <w:sz w:val="24"/>
              </w:rPr>
              <w:t>mérőeszközökkel.</w:t>
            </w:r>
          </w:p>
        </w:tc>
      </w:tr>
      <w:tr>
        <w:trPr>
          <w:trHeight w:val="1656" w:hRule="atLeast"/>
        </w:trPr>
        <w:tc>
          <w:tcPr>
            <w:tcW w:w="6470" w:type="dxa"/>
          </w:tcPr>
          <w:p>
            <w:pPr>
              <w:pStyle w:val="TableParagraph"/>
              <w:spacing w:before="3"/>
              <w:ind w:left="0"/>
              <w:rPr>
                <w:sz w:val="23"/>
              </w:rPr>
            </w:pPr>
          </w:p>
          <w:p>
            <w:pPr>
              <w:pStyle w:val="TableParagraph"/>
              <w:jc w:val="both"/>
              <w:rPr>
                <w:i/>
                <w:sz w:val="24"/>
              </w:rPr>
            </w:pPr>
            <w:r>
              <w:rPr>
                <w:b/>
                <w:sz w:val="24"/>
              </w:rPr>
              <w:t>1.3. </w:t>
            </w:r>
            <w:r>
              <w:rPr>
                <w:i/>
                <w:sz w:val="24"/>
              </w:rPr>
              <w:t>Egészség, betegség.</w:t>
            </w:r>
          </w:p>
          <w:p>
            <w:pPr>
              <w:pStyle w:val="TableParagraph"/>
              <w:ind w:right="102"/>
              <w:jc w:val="both"/>
              <w:rPr>
                <w:sz w:val="24"/>
              </w:rPr>
            </w:pPr>
            <w:r>
              <w:rPr>
                <w:sz w:val="24"/>
              </w:rPr>
              <w:t>Egészségünk fogalma, az egészség megőrzése érdekében teendőink. A betegség tünetei. Hogyan védekezhetünk a betegségek ellen? Öltözködés az időjárásnak megfelelően.</w:t>
            </w:r>
          </w:p>
        </w:tc>
        <w:tc>
          <w:tcPr>
            <w:tcW w:w="2821" w:type="dxa"/>
            <w:tcBorders>
              <w:top w:val="nil"/>
            </w:tcBorders>
          </w:tcPr>
          <w:p>
            <w:pPr>
              <w:pStyle w:val="TableParagraph"/>
              <w:spacing w:before="3"/>
              <w:ind w:left="0"/>
              <w:rPr>
                <w:sz w:val="23"/>
              </w:rPr>
            </w:pPr>
          </w:p>
          <w:p>
            <w:pPr>
              <w:pStyle w:val="TableParagraph"/>
              <w:rPr>
                <w:i/>
                <w:sz w:val="24"/>
              </w:rPr>
            </w:pPr>
            <w:r>
              <w:rPr>
                <w:i/>
                <w:sz w:val="24"/>
              </w:rPr>
              <w:t>Környezetismeret:</w:t>
            </w:r>
          </w:p>
          <w:p>
            <w:pPr>
              <w:pStyle w:val="TableParagraph"/>
              <w:tabs>
                <w:tab w:pos="1505" w:val="left" w:leader="none"/>
              </w:tabs>
              <w:ind w:right="96"/>
              <w:jc w:val="both"/>
              <w:rPr>
                <w:sz w:val="24"/>
              </w:rPr>
            </w:pPr>
            <w:r>
              <w:rPr>
                <w:sz w:val="24"/>
              </w:rPr>
              <w:t>Rokoni</w:t>
              <w:tab/>
            </w:r>
            <w:r>
              <w:rPr>
                <w:spacing w:val="-3"/>
                <w:sz w:val="24"/>
              </w:rPr>
              <w:t>kapcsolatok, </w:t>
            </w:r>
            <w:r>
              <w:rPr>
                <w:sz w:val="24"/>
              </w:rPr>
              <w:t>ünnepek, emberi </w:t>
            </w:r>
            <w:r>
              <w:rPr>
                <w:spacing w:val="-4"/>
                <w:sz w:val="24"/>
              </w:rPr>
              <w:t>test </w:t>
            </w:r>
            <w:r>
              <w:rPr>
                <w:sz w:val="24"/>
              </w:rPr>
              <w:t>felépítése,</w:t>
            </w:r>
            <w:r>
              <w:rPr>
                <w:spacing w:val="45"/>
                <w:sz w:val="24"/>
              </w:rPr>
              <w:t> </w:t>
            </w:r>
            <w:r>
              <w:rPr>
                <w:spacing w:val="-3"/>
                <w:sz w:val="24"/>
              </w:rPr>
              <w:t>egészséges</w:t>
            </w:r>
          </w:p>
          <w:p>
            <w:pPr>
              <w:pStyle w:val="TableParagraph"/>
              <w:spacing w:line="264" w:lineRule="exact" w:before="1"/>
              <w:rPr>
                <w:sz w:val="24"/>
              </w:rPr>
            </w:pPr>
            <w:r>
              <w:rPr>
                <w:sz w:val="24"/>
              </w:rPr>
              <w:t>életmód.</w:t>
            </w:r>
          </w:p>
        </w:tc>
      </w:tr>
      <w:tr>
        <w:trPr>
          <w:trHeight w:val="274" w:hRule="atLeast"/>
        </w:trPr>
        <w:tc>
          <w:tcPr>
            <w:tcW w:w="6470" w:type="dxa"/>
            <w:tcBorders>
              <w:bottom w:val="nil"/>
            </w:tcBorders>
          </w:tcPr>
          <w:p>
            <w:pPr>
              <w:pStyle w:val="TableParagraph"/>
              <w:spacing w:line="254" w:lineRule="exact"/>
              <w:rPr>
                <w:i/>
                <w:sz w:val="24"/>
              </w:rPr>
            </w:pPr>
            <w:r>
              <w:rPr>
                <w:b/>
                <w:sz w:val="24"/>
              </w:rPr>
              <w:t>1.4. </w:t>
            </w:r>
            <w:r>
              <w:rPr>
                <w:i/>
                <w:sz w:val="24"/>
              </w:rPr>
              <w:t>Gazdálkodás, környezettudatosság.</w:t>
            </w:r>
          </w:p>
        </w:tc>
        <w:tc>
          <w:tcPr>
            <w:tcW w:w="2821" w:type="dxa"/>
            <w:tcBorders>
              <w:bottom w:val="nil"/>
            </w:tcBorders>
          </w:tcPr>
          <w:p>
            <w:pPr>
              <w:pStyle w:val="TableParagraph"/>
              <w:ind w:left="0"/>
              <w:rPr>
                <w:sz w:val="20"/>
              </w:rPr>
            </w:pPr>
          </w:p>
        </w:tc>
      </w:tr>
      <w:tr>
        <w:trPr>
          <w:trHeight w:val="277" w:hRule="atLeast"/>
        </w:trPr>
        <w:tc>
          <w:tcPr>
            <w:tcW w:w="6470" w:type="dxa"/>
            <w:tcBorders>
              <w:top w:val="nil"/>
              <w:bottom w:val="nil"/>
            </w:tcBorders>
          </w:tcPr>
          <w:p>
            <w:pPr>
              <w:pStyle w:val="TableParagraph"/>
              <w:tabs>
                <w:tab w:pos="2161" w:val="left" w:leader="none"/>
                <w:tab w:pos="3900" w:val="left" w:leader="none"/>
                <w:tab w:pos="5535" w:val="left" w:leader="none"/>
              </w:tabs>
              <w:spacing w:line="257" w:lineRule="exact"/>
              <w:rPr>
                <w:sz w:val="24"/>
              </w:rPr>
            </w:pPr>
            <w:r>
              <w:rPr>
                <w:sz w:val="24"/>
              </w:rPr>
              <w:t>Tevékenységeink</w:t>
              <w:tab/>
              <w:t>megtervezése,</w:t>
              <w:tab/>
              <w:t>végrehajtása.</w:t>
              <w:tab/>
              <w:t>Tanulás,</w:t>
            </w:r>
          </w:p>
        </w:tc>
        <w:tc>
          <w:tcPr>
            <w:tcW w:w="2821" w:type="dxa"/>
            <w:tcBorders>
              <w:top w:val="nil"/>
              <w:bottom w:val="nil"/>
            </w:tcBorders>
          </w:tcPr>
          <w:p>
            <w:pPr>
              <w:pStyle w:val="TableParagraph"/>
              <w:spacing w:line="257" w:lineRule="exact"/>
              <w:rPr>
                <w:i/>
                <w:sz w:val="24"/>
              </w:rPr>
            </w:pPr>
            <w:r>
              <w:rPr>
                <w:i/>
                <w:sz w:val="24"/>
              </w:rPr>
              <w:t>Erkölcstan:</w:t>
            </w:r>
          </w:p>
        </w:tc>
      </w:tr>
      <w:tr>
        <w:trPr>
          <w:trHeight w:val="276" w:hRule="atLeast"/>
        </w:trPr>
        <w:tc>
          <w:tcPr>
            <w:tcW w:w="6470" w:type="dxa"/>
            <w:tcBorders>
              <w:top w:val="nil"/>
              <w:bottom w:val="nil"/>
            </w:tcBorders>
          </w:tcPr>
          <w:p>
            <w:pPr>
              <w:pStyle w:val="TableParagraph"/>
              <w:spacing w:line="256" w:lineRule="exact"/>
              <w:rPr>
                <w:sz w:val="24"/>
              </w:rPr>
            </w:pPr>
            <w:r>
              <w:rPr>
                <w:sz w:val="24"/>
              </w:rPr>
              <w:t>szabadidő eltöltése időbeosztás arányos legyen.</w:t>
            </w:r>
          </w:p>
        </w:tc>
        <w:tc>
          <w:tcPr>
            <w:tcW w:w="2821" w:type="dxa"/>
            <w:tcBorders>
              <w:top w:val="nil"/>
              <w:bottom w:val="nil"/>
            </w:tcBorders>
          </w:tcPr>
          <w:p>
            <w:pPr>
              <w:pStyle w:val="TableParagraph"/>
              <w:tabs>
                <w:tab w:pos="2077" w:val="left" w:leader="none"/>
              </w:tabs>
              <w:spacing w:line="256" w:lineRule="exact"/>
              <w:rPr>
                <w:sz w:val="24"/>
              </w:rPr>
            </w:pPr>
            <w:r>
              <w:rPr>
                <w:sz w:val="24"/>
              </w:rPr>
              <w:t>Önismeret,</w:t>
              <w:tab/>
              <w:t>énkép,</w:t>
            </w:r>
          </w:p>
        </w:tc>
      </w:tr>
      <w:tr>
        <w:trPr>
          <w:trHeight w:val="276" w:hRule="atLeast"/>
        </w:trPr>
        <w:tc>
          <w:tcPr>
            <w:tcW w:w="6470" w:type="dxa"/>
            <w:tcBorders>
              <w:top w:val="nil"/>
              <w:bottom w:val="nil"/>
            </w:tcBorders>
          </w:tcPr>
          <w:p>
            <w:pPr>
              <w:pStyle w:val="TableParagraph"/>
              <w:spacing w:line="256" w:lineRule="exact"/>
              <w:rPr>
                <w:sz w:val="24"/>
              </w:rPr>
            </w:pPr>
            <w:r>
              <w:rPr>
                <w:sz w:val="24"/>
              </w:rPr>
              <w:t>Víz és elektromos áram használata takarékosan.</w:t>
            </w:r>
          </w:p>
        </w:tc>
        <w:tc>
          <w:tcPr>
            <w:tcW w:w="2821" w:type="dxa"/>
            <w:tcBorders>
              <w:top w:val="nil"/>
              <w:bottom w:val="nil"/>
            </w:tcBorders>
          </w:tcPr>
          <w:p>
            <w:pPr>
              <w:pStyle w:val="TableParagraph"/>
              <w:tabs>
                <w:tab w:pos="1383" w:val="left" w:leader="none"/>
              </w:tabs>
              <w:spacing w:line="256" w:lineRule="exact"/>
              <w:rPr>
                <w:sz w:val="24"/>
              </w:rPr>
            </w:pPr>
            <w:r>
              <w:rPr>
                <w:sz w:val="24"/>
              </w:rPr>
              <w:t>felelősség</w:t>
              <w:tab/>
              <w:t>önmagunkért,</w:t>
            </w:r>
          </w:p>
        </w:tc>
      </w:tr>
      <w:tr>
        <w:trPr>
          <w:trHeight w:val="274" w:hRule="atLeast"/>
        </w:trPr>
        <w:tc>
          <w:tcPr>
            <w:tcW w:w="6470" w:type="dxa"/>
            <w:tcBorders>
              <w:top w:val="nil"/>
              <w:bottom w:val="nil"/>
            </w:tcBorders>
          </w:tcPr>
          <w:p>
            <w:pPr>
              <w:pStyle w:val="TableParagraph"/>
              <w:spacing w:line="255" w:lineRule="exact"/>
              <w:rPr>
                <w:sz w:val="24"/>
              </w:rPr>
            </w:pPr>
            <w:r>
              <w:rPr>
                <w:sz w:val="24"/>
              </w:rPr>
              <w:t>Érdeklődés felkeltése a családi gazdálkodásra.</w:t>
            </w:r>
          </w:p>
        </w:tc>
        <w:tc>
          <w:tcPr>
            <w:tcW w:w="2821" w:type="dxa"/>
            <w:tcBorders>
              <w:top w:val="nil"/>
              <w:bottom w:val="nil"/>
            </w:tcBorders>
          </w:tcPr>
          <w:p>
            <w:pPr>
              <w:pStyle w:val="TableParagraph"/>
              <w:spacing w:line="255" w:lineRule="exact"/>
              <w:rPr>
                <w:sz w:val="24"/>
              </w:rPr>
            </w:pPr>
            <w:r>
              <w:rPr>
                <w:sz w:val="24"/>
              </w:rPr>
              <w:t>családtagjainkért,</w:t>
            </w:r>
          </w:p>
        </w:tc>
      </w:tr>
      <w:tr>
        <w:trPr>
          <w:trHeight w:val="274" w:hRule="atLeast"/>
        </w:trPr>
        <w:tc>
          <w:tcPr>
            <w:tcW w:w="6470" w:type="dxa"/>
            <w:tcBorders>
              <w:top w:val="nil"/>
              <w:bottom w:val="nil"/>
            </w:tcBorders>
          </w:tcPr>
          <w:p>
            <w:pPr>
              <w:pStyle w:val="TableParagraph"/>
              <w:tabs>
                <w:tab w:pos="5655" w:val="left" w:leader="none"/>
              </w:tabs>
              <w:spacing w:line="255" w:lineRule="exact"/>
              <w:rPr>
                <w:sz w:val="24"/>
              </w:rPr>
            </w:pPr>
            <w:r>
              <w:rPr>
                <w:sz w:val="24"/>
              </w:rPr>
              <w:t>Mennyibe  </w:t>
            </w:r>
            <w:r>
              <w:rPr>
                <w:spacing w:val="17"/>
                <w:sz w:val="24"/>
              </w:rPr>
              <w:t> </w:t>
            </w:r>
            <w:r>
              <w:rPr>
                <w:sz w:val="24"/>
              </w:rPr>
              <w:t>kerül  </w:t>
            </w:r>
            <w:r>
              <w:rPr>
                <w:spacing w:val="17"/>
                <w:sz w:val="24"/>
              </w:rPr>
              <w:t> </w:t>
            </w:r>
            <w:r>
              <w:rPr>
                <w:sz w:val="24"/>
              </w:rPr>
              <w:t>a  </w:t>
            </w:r>
            <w:r>
              <w:rPr>
                <w:spacing w:val="18"/>
                <w:sz w:val="24"/>
              </w:rPr>
              <w:t> </w:t>
            </w:r>
            <w:r>
              <w:rPr>
                <w:sz w:val="24"/>
              </w:rPr>
              <w:t>háztartás,  </w:t>
            </w:r>
            <w:r>
              <w:rPr>
                <w:spacing w:val="17"/>
                <w:sz w:val="24"/>
              </w:rPr>
              <w:t> </w:t>
            </w:r>
            <w:r>
              <w:rPr>
                <w:sz w:val="24"/>
              </w:rPr>
              <w:t>mit  </w:t>
            </w:r>
            <w:r>
              <w:rPr>
                <w:spacing w:val="17"/>
                <w:sz w:val="24"/>
              </w:rPr>
              <w:t> </w:t>
            </w:r>
            <w:r>
              <w:rPr>
                <w:sz w:val="24"/>
              </w:rPr>
              <w:t>jelent  </w:t>
            </w:r>
            <w:r>
              <w:rPr>
                <w:spacing w:val="18"/>
                <w:sz w:val="24"/>
              </w:rPr>
              <w:t> </w:t>
            </w:r>
            <w:r>
              <w:rPr>
                <w:sz w:val="24"/>
              </w:rPr>
              <w:t>a  </w:t>
            </w:r>
            <w:r>
              <w:rPr>
                <w:spacing w:val="15"/>
                <w:sz w:val="24"/>
              </w:rPr>
              <w:t> </w:t>
            </w:r>
            <w:r>
              <w:rPr>
                <w:sz w:val="24"/>
              </w:rPr>
              <w:t>rezsi,</w:t>
              <w:tab/>
              <w:t>hogyan</w:t>
            </w:r>
          </w:p>
        </w:tc>
        <w:tc>
          <w:tcPr>
            <w:tcW w:w="2821" w:type="dxa"/>
            <w:tcBorders>
              <w:top w:val="nil"/>
              <w:bottom w:val="nil"/>
            </w:tcBorders>
          </w:tcPr>
          <w:p>
            <w:pPr>
              <w:pStyle w:val="TableParagraph"/>
              <w:spacing w:line="255" w:lineRule="exact"/>
              <w:rPr>
                <w:sz w:val="24"/>
              </w:rPr>
            </w:pPr>
            <w:r>
              <w:rPr>
                <w:sz w:val="24"/>
              </w:rPr>
              <w:t>osztálytársainkért,</w:t>
            </w:r>
          </w:p>
        </w:tc>
      </w:tr>
      <w:tr>
        <w:trPr>
          <w:trHeight w:val="275" w:hRule="atLeast"/>
        </w:trPr>
        <w:tc>
          <w:tcPr>
            <w:tcW w:w="6470" w:type="dxa"/>
            <w:tcBorders>
              <w:top w:val="nil"/>
              <w:bottom w:val="nil"/>
            </w:tcBorders>
          </w:tcPr>
          <w:p>
            <w:pPr>
              <w:pStyle w:val="TableParagraph"/>
              <w:spacing w:line="256" w:lineRule="exact"/>
              <w:rPr>
                <w:sz w:val="24"/>
              </w:rPr>
            </w:pPr>
            <w:r>
              <w:rPr>
                <w:sz w:val="24"/>
              </w:rPr>
              <w:t>takarékoskodhat a család?</w:t>
            </w:r>
          </w:p>
        </w:tc>
        <w:tc>
          <w:tcPr>
            <w:tcW w:w="2821" w:type="dxa"/>
            <w:tcBorders>
              <w:top w:val="nil"/>
              <w:bottom w:val="nil"/>
            </w:tcBorders>
          </w:tcPr>
          <w:p>
            <w:pPr>
              <w:pStyle w:val="TableParagraph"/>
              <w:tabs>
                <w:tab w:pos="2604" w:val="left" w:leader="none"/>
              </w:tabs>
              <w:spacing w:line="256" w:lineRule="exact"/>
              <w:rPr>
                <w:sz w:val="24"/>
              </w:rPr>
            </w:pPr>
            <w:r>
              <w:rPr>
                <w:sz w:val="24"/>
              </w:rPr>
              <w:t>iskolatársainkért,</w:t>
              <w:tab/>
              <w:t>a</w:t>
            </w:r>
          </w:p>
        </w:tc>
      </w:tr>
      <w:tr>
        <w:trPr>
          <w:trHeight w:val="276" w:hRule="atLeast"/>
        </w:trPr>
        <w:tc>
          <w:tcPr>
            <w:tcW w:w="6470" w:type="dxa"/>
            <w:tcBorders>
              <w:top w:val="nil"/>
              <w:bottom w:val="nil"/>
            </w:tcBorders>
          </w:tcPr>
          <w:p>
            <w:pPr>
              <w:pStyle w:val="TableParagraph"/>
              <w:spacing w:line="256" w:lineRule="exact"/>
              <w:rPr>
                <w:sz w:val="24"/>
              </w:rPr>
            </w:pPr>
            <w:r>
              <w:rPr>
                <w:sz w:val="24"/>
              </w:rPr>
              <w:t>Közvetlen környezetünk védelme, szemétgyűjtés és tárolás</w:t>
            </w:r>
          </w:p>
        </w:tc>
        <w:tc>
          <w:tcPr>
            <w:tcW w:w="2821" w:type="dxa"/>
            <w:tcBorders>
              <w:top w:val="nil"/>
              <w:bottom w:val="nil"/>
            </w:tcBorders>
          </w:tcPr>
          <w:p>
            <w:pPr>
              <w:pStyle w:val="TableParagraph"/>
              <w:tabs>
                <w:tab w:pos="2420" w:val="left" w:leader="none"/>
              </w:tabs>
              <w:spacing w:line="256" w:lineRule="exact"/>
              <w:rPr>
                <w:sz w:val="24"/>
              </w:rPr>
            </w:pPr>
            <w:r>
              <w:rPr>
                <w:sz w:val="24"/>
              </w:rPr>
              <w:t>körülöttünk</w:t>
              <w:tab/>
              <w:t>élő</w:t>
            </w:r>
          </w:p>
        </w:tc>
      </w:tr>
      <w:tr>
        <w:trPr>
          <w:trHeight w:val="285" w:hRule="atLeast"/>
        </w:trPr>
        <w:tc>
          <w:tcPr>
            <w:tcW w:w="6470" w:type="dxa"/>
            <w:tcBorders>
              <w:top w:val="nil"/>
            </w:tcBorders>
          </w:tcPr>
          <w:p>
            <w:pPr>
              <w:pStyle w:val="TableParagraph"/>
              <w:spacing w:line="266" w:lineRule="exact"/>
              <w:rPr>
                <w:sz w:val="24"/>
              </w:rPr>
            </w:pPr>
            <w:r>
              <w:rPr>
                <w:sz w:val="24"/>
              </w:rPr>
              <w:t>szelektíven, felhasználás hasznosan.</w:t>
            </w:r>
          </w:p>
        </w:tc>
        <w:tc>
          <w:tcPr>
            <w:tcW w:w="2821" w:type="dxa"/>
            <w:tcBorders>
              <w:top w:val="nil"/>
            </w:tcBorders>
          </w:tcPr>
          <w:p>
            <w:pPr>
              <w:pStyle w:val="TableParagraph"/>
              <w:spacing w:line="266" w:lineRule="exact"/>
              <w:rPr>
                <w:sz w:val="24"/>
              </w:rPr>
            </w:pPr>
            <w:r>
              <w:rPr>
                <w:sz w:val="24"/>
              </w:rPr>
              <w:t>embertársainkért.</w:t>
            </w:r>
          </w:p>
        </w:tc>
      </w:tr>
    </w:tbl>
    <w:p>
      <w:pPr>
        <w:spacing w:after="0" w:line="266" w:lineRule="exact"/>
        <w:rPr>
          <w:sz w:val="24"/>
        </w:rPr>
        <w:sectPr>
          <w:pgSz w:w="11910" w:h="16840"/>
          <w:pgMar w:header="290" w:footer="0" w:top="1320" w:bottom="280" w:left="1200" w:right="1180"/>
        </w:sectPr>
      </w:pPr>
    </w:p>
    <w:p>
      <w:pPr>
        <w:pStyle w:val="BodyText"/>
        <w:spacing w:before="10"/>
        <w:rPr>
          <w:sz w:val="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1"/>
        <w:gridCol w:w="1027"/>
        <w:gridCol w:w="3068"/>
        <w:gridCol w:w="173"/>
        <w:gridCol w:w="2821"/>
      </w:tblGrid>
      <w:tr>
        <w:trPr>
          <w:trHeight w:val="277" w:hRule="atLeast"/>
        </w:trPr>
        <w:tc>
          <w:tcPr>
            <w:tcW w:w="6469" w:type="dxa"/>
            <w:gridSpan w:val="4"/>
          </w:tcPr>
          <w:p>
            <w:pPr>
              <w:pStyle w:val="TableParagraph"/>
              <w:ind w:left="0"/>
              <w:rPr>
                <w:sz w:val="20"/>
              </w:rPr>
            </w:pPr>
          </w:p>
        </w:tc>
        <w:tc>
          <w:tcPr>
            <w:tcW w:w="2821" w:type="dxa"/>
            <w:vMerge w:val="restart"/>
          </w:tcPr>
          <w:p>
            <w:pPr>
              <w:pStyle w:val="TableParagraph"/>
              <w:ind w:left="0"/>
              <w:rPr>
                <w:sz w:val="24"/>
              </w:rPr>
            </w:pPr>
          </w:p>
        </w:tc>
      </w:tr>
      <w:tr>
        <w:trPr>
          <w:trHeight w:val="1379" w:hRule="atLeast"/>
        </w:trPr>
        <w:tc>
          <w:tcPr>
            <w:tcW w:w="6469" w:type="dxa"/>
            <w:gridSpan w:val="4"/>
          </w:tcPr>
          <w:p>
            <w:pPr>
              <w:pStyle w:val="TableParagraph"/>
              <w:spacing w:before="3"/>
              <w:ind w:left="0"/>
              <w:rPr>
                <w:sz w:val="23"/>
              </w:rPr>
            </w:pPr>
          </w:p>
          <w:p>
            <w:pPr>
              <w:pStyle w:val="TableParagraph"/>
              <w:rPr>
                <w:i/>
                <w:sz w:val="24"/>
              </w:rPr>
            </w:pPr>
            <w:r>
              <w:rPr>
                <w:b/>
                <w:sz w:val="24"/>
              </w:rPr>
              <w:t>1.5. </w:t>
            </w:r>
            <w:r>
              <w:rPr>
                <w:i/>
                <w:sz w:val="24"/>
              </w:rPr>
              <w:t>A háztartásban használt takarítószerek és eszközök.</w:t>
            </w:r>
          </w:p>
          <w:p>
            <w:pPr>
              <w:pStyle w:val="TableParagraph"/>
              <w:tabs>
                <w:tab w:pos="527" w:val="left" w:leader="none"/>
                <w:tab w:pos="1842" w:val="left" w:leader="none"/>
                <w:tab w:pos="2700" w:val="left" w:leader="none"/>
                <w:tab w:pos="3958" w:val="left" w:leader="none"/>
                <w:tab w:pos="5397" w:val="left" w:leader="none"/>
              </w:tabs>
              <w:ind w:right="100"/>
              <w:rPr>
                <w:sz w:val="24"/>
              </w:rPr>
            </w:pPr>
            <w:r>
              <w:rPr>
                <w:sz w:val="24"/>
              </w:rPr>
              <w:t>A</w:t>
              <w:tab/>
              <w:t>kozmetikai</w:t>
              <w:tab/>
              <w:t>szerek</w:t>
              <w:tab/>
              <w:t>hatásainak</w:t>
              <w:tab/>
              <w:t>értelmezése,</w:t>
              <w:tab/>
            </w:r>
            <w:r>
              <w:rPr>
                <w:spacing w:val="-3"/>
                <w:sz w:val="24"/>
              </w:rPr>
              <w:t>használati </w:t>
            </w:r>
            <w:r>
              <w:rPr>
                <w:sz w:val="24"/>
              </w:rPr>
              <w:t>utasítások</w:t>
            </w:r>
            <w:r>
              <w:rPr>
                <w:spacing w:val="-1"/>
                <w:sz w:val="24"/>
              </w:rPr>
              <w:t> </w:t>
            </w:r>
            <w:r>
              <w:rPr>
                <w:sz w:val="24"/>
              </w:rPr>
              <w:t>elemzése.</w:t>
            </w:r>
          </w:p>
          <w:p>
            <w:pPr>
              <w:pStyle w:val="TableParagraph"/>
              <w:spacing w:line="264" w:lineRule="exact"/>
              <w:rPr>
                <w:sz w:val="24"/>
              </w:rPr>
            </w:pPr>
            <w:r>
              <w:rPr>
                <w:sz w:val="24"/>
              </w:rPr>
              <w:t>A különböző károsító hatások megelőzési lehetőségei.</w:t>
            </w:r>
          </w:p>
        </w:tc>
        <w:tc>
          <w:tcPr>
            <w:tcW w:w="2821" w:type="dxa"/>
            <w:vMerge/>
            <w:tcBorders>
              <w:top w:val="nil"/>
            </w:tcBorders>
          </w:tcPr>
          <w:p>
            <w:pPr>
              <w:rPr>
                <w:sz w:val="2"/>
                <w:szCs w:val="2"/>
              </w:rPr>
            </w:pPr>
          </w:p>
        </w:tc>
      </w:tr>
      <w:tr>
        <w:trPr>
          <w:trHeight w:val="2760" w:hRule="atLeast"/>
        </w:trPr>
        <w:tc>
          <w:tcPr>
            <w:tcW w:w="6469" w:type="dxa"/>
            <w:gridSpan w:val="4"/>
          </w:tcPr>
          <w:p>
            <w:pPr>
              <w:pStyle w:val="TableParagraph"/>
              <w:spacing w:before="3"/>
              <w:ind w:left="0"/>
              <w:rPr>
                <w:sz w:val="23"/>
              </w:rPr>
            </w:pPr>
          </w:p>
          <w:p>
            <w:pPr>
              <w:pStyle w:val="TableParagraph"/>
              <w:rPr>
                <w:i/>
                <w:sz w:val="24"/>
              </w:rPr>
            </w:pPr>
            <w:r>
              <w:rPr>
                <w:b/>
                <w:sz w:val="24"/>
              </w:rPr>
              <w:t>1.6. </w:t>
            </w:r>
            <w:r>
              <w:rPr>
                <w:i/>
                <w:sz w:val="24"/>
              </w:rPr>
              <w:t>Tisztálkodás, öltözködés.</w:t>
            </w:r>
          </w:p>
          <w:p>
            <w:pPr>
              <w:pStyle w:val="TableParagraph"/>
              <w:ind w:right="513"/>
              <w:rPr>
                <w:sz w:val="24"/>
              </w:rPr>
            </w:pPr>
            <w:r>
              <w:rPr>
                <w:sz w:val="24"/>
              </w:rPr>
              <w:t>Növények, állatok gondozása a lakásban és a ház körül. Személyi higiénia, mosakodás, fürdés, fogmosás fontossága. Illatszerek hatása, használata gyermekkorban.</w:t>
            </w:r>
          </w:p>
          <w:p>
            <w:pPr>
              <w:pStyle w:val="TableParagraph"/>
              <w:ind w:right="87"/>
              <w:rPr>
                <w:sz w:val="24"/>
              </w:rPr>
            </w:pPr>
            <w:r>
              <w:rPr>
                <w:sz w:val="24"/>
              </w:rPr>
              <w:t>Öltözködés az egyéni alkatot és az egyéni adottságokat, valamint a divatot figyelembe véve.</w:t>
            </w:r>
          </w:p>
        </w:tc>
        <w:tc>
          <w:tcPr>
            <w:tcW w:w="2821" w:type="dxa"/>
            <w:vMerge/>
            <w:tcBorders>
              <w:top w:val="nil"/>
            </w:tcBorders>
          </w:tcPr>
          <w:p>
            <w:pPr>
              <w:rPr>
                <w:sz w:val="2"/>
                <w:szCs w:val="2"/>
              </w:rPr>
            </w:pPr>
          </w:p>
        </w:tc>
      </w:tr>
      <w:tr>
        <w:trPr>
          <w:trHeight w:val="551" w:hRule="atLeast"/>
        </w:trPr>
        <w:tc>
          <w:tcPr>
            <w:tcW w:w="6469" w:type="dxa"/>
            <w:gridSpan w:val="4"/>
          </w:tcPr>
          <w:p>
            <w:pPr>
              <w:pStyle w:val="TableParagraph"/>
              <w:ind w:left="0"/>
              <w:rPr>
                <w:sz w:val="24"/>
              </w:rPr>
            </w:pPr>
          </w:p>
        </w:tc>
        <w:tc>
          <w:tcPr>
            <w:tcW w:w="2821" w:type="dxa"/>
          </w:tcPr>
          <w:p>
            <w:pPr>
              <w:pStyle w:val="TableParagraph"/>
              <w:ind w:left="0"/>
              <w:rPr>
                <w:sz w:val="24"/>
              </w:rPr>
            </w:pPr>
          </w:p>
        </w:tc>
      </w:tr>
      <w:tr>
        <w:trPr>
          <w:trHeight w:val="1343" w:hRule="atLeast"/>
        </w:trPr>
        <w:tc>
          <w:tcPr>
            <w:tcW w:w="3228" w:type="dxa"/>
            <w:gridSpan w:val="2"/>
          </w:tcPr>
          <w:p>
            <w:pPr>
              <w:pStyle w:val="TableParagraph"/>
              <w:ind w:left="0"/>
              <w:rPr>
                <w:sz w:val="26"/>
              </w:rPr>
            </w:pPr>
          </w:p>
          <w:p>
            <w:pPr>
              <w:pStyle w:val="TableParagraph"/>
              <w:spacing w:before="5"/>
              <w:ind w:left="0"/>
              <w:rPr>
                <w:sz w:val="25"/>
              </w:rPr>
            </w:pPr>
          </w:p>
          <w:p>
            <w:pPr>
              <w:pStyle w:val="TableParagraph"/>
              <w:ind w:left="294"/>
              <w:rPr>
                <w:b/>
                <w:sz w:val="24"/>
              </w:rPr>
            </w:pPr>
            <w:r>
              <w:rPr>
                <w:b/>
                <w:sz w:val="24"/>
              </w:rPr>
              <w:t>Kulcsfogalmak/ fogalmak</w:t>
            </w:r>
          </w:p>
        </w:tc>
        <w:tc>
          <w:tcPr>
            <w:tcW w:w="6062" w:type="dxa"/>
            <w:gridSpan w:val="3"/>
          </w:tcPr>
          <w:p>
            <w:pPr>
              <w:pStyle w:val="TableParagraph"/>
              <w:spacing w:before="111"/>
              <w:ind w:left="108" w:right="152"/>
              <w:rPr>
                <w:sz w:val="24"/>
              </w:rPr>
            </w:pPr>
            <w:r>
              <w:rPr>
                <w:sz w:val="24"/>
              </w:rPr>
              <w:t>tárgyi (épített) környezet, gazdálkodás, költségvetés, bevétel, kiadás, megtakarítás, zsebpénz, mosószer, tisztítószer, egészség, betegség.</w:t>
            </w:r>
          </w:p>
        </w:tc>
      </w:tr>
      <w:tr>
        <w:trPr>
          <w:trHeight w:val="827" w:hRule="atLeast"/>
        </w:trPr>
        <w:tc>
          <w:tcPr>
            <w:tcW w:w="2201" w:type="dxa"/>
          </w:tcPr>
          <w:p>
            <w:pPr>
              <w:pStyle w:val="TableParagraph"/>
              <w:spacing w:before="8"/>
              <w:ind w:left="0"/>
              <w:rPr>
                <w:sz w:val="23"/>
              </w:rPr>
            </w:pPr>
          </w:p>
          <w:p>
            <w:pPr>
              <w:pStyle w:val="TableParagraph"/>
              <w:ind w:left="208"/>
              <w:rPr>
                <w:b/>
                <w:sz w:val="24"/>
              </w:rPr>
            </w:pPr>
            <w:r>
              <w:rPr>
                <w:b/>
                <w:sz w:val="24"/>
              </w:rPr>
              <w:t>Tematikai egység</w:t>
            </w:r>
          </w:p>
        </w:tc>
        <w:tc>
          <w:tcPr>
            <w:tcW w:w="4268" w:type="dxa"/>
            <w:gridSpan w:val="3"/>
          </w:tcPr>
          <w:p>
            <w:pPr>
              <w:pStyle w:val="TableParagraph"/>
              <w:spacing w:before="8"/>
              <w:ind w:left="0"/>
              <w:rPr>
                <w:sz w:val="23"/>
              </w:rPr>
            </w:pPr>
          </w:p>
          <w:p>
            <w:pPr>
              <w:pStyle w:val="TableParagraph"/>
              <w:tabs>
                <w:tab w:pos="614" w:val="left" w:leader="none"/>
                <w:tab w:pos="1633" w:val="left" w:leader="none"/>
                <w:tab w:pos="2790" w:val="left" w:leader="none"/>
              </w:tabs>
              <w:spacing w:line="270" w:lineRule="atLeast"/>
              <w:ind w:left="108" w:right="98"/>
              <w:rPr>
                <w:b/>
                <w:sz w:val="24"/>
              </w:rPr>
            </w:pPr>
            <w:r>
              <w:rPr>
                <w:b/>
                <w:sz w:val="24"/>
              </w:rPr>
              <w:t>2.</w:t>
              <w:tab/>
              <w:t>Tárgyi</w:t>
              <w:tab/>
              <w:t>kultúra,</w:t>
              <w:tab/>
            </w:r>
            <w:r>
              <w:rPr>
                <w:b/>
                <w:spacing w:val="-3"/>
                <w:sz w:val="24"/>
              </w:rPr>
              <w:t>technológiák, </w:t>
            </w:r>
            <w:r>
              <w:rPr>
                <w:b/>
                <w:sz w:val="24"/>
              </w:rPr>
              <w:t>termelés</w:t>
            </w:r>
          </w:p>
        </w:tc>
        <w:tc>
          <w:tcPr>
            <w:tcW w:w="2821" w:type="dxa"/>
          </w:tcPr>
          <w:p>
            <w:pPr>
              <w:pStyle w:val="TableParagraph"/>
              <w:spacing w:before="8"/>
              <w:ind w:left="0"/>
              <w:rPr>
                <w:sz w:val="23"/>
              </w:rPr>
            </w:pPr>
          </w:p>
          <w:p>
            <w:pPr>
              <w:pStyle w:val="TableParagraph"/>
              <w:ind w:left="108"/>
              <w:rPr>
                <w:b/>
                <w:sz w:val="24"/>
              </w:rPr>
            </w:pPr>
            <w:r>
              <w:rPr>
                <w:b/>
                <w:sz w:val="24"/>
              </w:rPr>
              <w:t>Óraszám: 16 óra</w:t>
            </w:r>
          </w:p>
        </w:tc>
      </w:tr>
      <w:tr>
        <w:trPr>
          <w:trHeight w:val="1655" w:hRule="atLeast"/>
        </w:trPr>
        <w:tc>
          <w:tcPr>
            <w:tcW w:w="2201" w:type="dxa"/>
          </w:tcPr>
          <w:p>
            <w:pPr>
              <w:pStyle w:val="TableParagraph"/>
              <w:ind w:left="0"/>
              <w:rPr>
                <w:sz w:val="26"/>
              </w:rPr>
            </w:pPr>
          </w:p>
          <w:p>
            <w:pPr>
              <w:pStyle w:val="TableParagraph"/>
              <w:spacing w:before="8"/>
              <w:ind w:left="0"/>
              <w:rPr>
                <w:sz w:val="21"/>
              </w:rPr>
            </w:pPr>
          </w:p>
          <w:p>
            <w:pPr>
              <w:pStyle w:val="TableParagraph"/>
              <w:rPr>
                <w:b/>
                <w:sz w:val="24"/>
              </w:rPr>
            </w:pPr>
            <w:r>
              <w:rPr>
                <w:b/>
                <w:sz w:val="24"/>
              </w:rPr>
              <w:t>Előzetes tudás</w:t>
            </w:r>
          </w:p>
        </w:tc>
        <w:tc>
          <w:tcPr>
            <w:tcW w:w="7089" w:type="dxa"/>
            <w:gridSpan w:val="4"/>
          </w:tcPr>
          <w:p>
            <w:pPr>
              <w:pStyle w:val="TableParagraph"/>
              <w:spacing w:before="3"/>
              <w:ind w:left="0"/>
              <w:rPr>
                <w:sz w:val="23"/>
              </w:rPr>
            </w:pPr>
          </w:p>
          <w:p>
            <w:pPr>
              <w:pStyle w:val="TableParagraph"/>
              <w:ind w:left="108"/>
              <w:rPr>
                <w:sz w:val="24"/>
              </w:rPr>
            </w:pPr>
            <w:r>
              <w:rPr>
                <w:sz w:val="24"/>
              </w:rPr>
              <w:t>A természetes anyagok tulajdonságai, felismerhetőségük.</w:t>
            </w:r>
          </w:p>
          <w:p>
            <w:pPr>
              <w:pStyle w:val="TableParagraph"/>
              <w:ind w:left="108" w:right="3265"/>
              <w:rPr>
                <w:sz w:val="24"/>
              </w:rPr>
            </w:pPr>
            <w:r>
              <w:rPr>
                <w:sz w:val="24"/>
              </w:rPr>
              <w:t>Tárgyak készítése mintakövetéssel. Eszközök használata balesetmentesen.</w:t>
            </w:r>
          </w:p>
          <w:p>
            <w:pPr>
              <w:pStyle w:val="TableParagraph"/>
              <w:ind w:left="108"/>
              <w:rPr>
                <w:sz w:val="24"/>
              </w:rPr>
            </w:pPr>
            <w:r>
              <w:rPr>
                <w:sz w:val="24"/>
              </w:rPr>
              <w:t>A feladatmegoldásokhoz szükséges ismeretek alkalmazása.</w:t>
            </w:r>
          </w:p>
        </w:tc>
      </w:tr>
      <w:tr>
        <w:trPr>
          <w:trHeight w:val="3588" w:hRule="atLeast"/>
        </w:trPr>
        <w:tc>
          <w:tcPr>
            <w:tcW w:w="22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80"/>
              <w:rPr>
                <w:b/>
                <w:sz w:val="24"/>
              </w:rPr>
            </w:pPr>
            <w:r>
              <w:rPr>
                <w:b/>
                <w:sz w:val="24"/>
              </w:rPr>
              <w:t>Nevelési, fejlesztési célok:</w:t>
            </w:r>
          </w:p>
        </w:tc>
        <w:tc>
          <w:tcPr>
            <w:tcW w:w="7089" w:type="dxa"/>
            <w:gridSpan w:val="4"/>
          </w:tcPr>
          <w:p>
            <w:pPr>
              <w:pStyle w:val="TableParagraph"/>
              <w:spacing w:before="3"/>
              <w:ind w:left="0"/>
              <w:rPr>
                <w:sz w:val="23"/>
              </w:rPr>
            </w:pPr>
          </w:p>
          <w:p>
            <w:pPr>
              <w:pStyle w:val="TableParagraph"/>
              <w:ind w:left="108"/>
              <w:rPr>
                <w:sz w:val="24"/>
              </w:rPr>
            </w:pPr>
            <w:r>
              <w:rPr>
                <w:sz w:val="24"/>
              </w:rPr>
              <w:t>Az ismeretek megszerzéséhez megfigyelések végzése, tapasztalatok</w:t>
            </w:r>
          </w:p>
          <w:p>
            <w:pPr>
              <w:pStyle w:val="TableParagraph"/>
              <w:ind w:left="108"/>
              <w:rPr>
                <w:sz w:val="24"/>
              </w:rPr>
            </w:pPr>
            <w:r>
              <w:rPr>
                <w:sz w:val="24"/>
              </w:rPr>
              <w:t>gyűjtése.</w:t>
            </w:r>
          </w:p>
          <w:p>
            <w:pPr>
              <w:pStyle w:val="TableParagraph"/>
              <w:ind w:left="108" w:right="103"/>
              <w:jc w:val="both"/>
              <w:rPr>
                <w:sz w:val="24"/>
              </w:rPr>
            </w:pPr>
            <w:r>
              <w:rPr>
                <w:sz w:val="24"/>
              </w:rPr>
              <w:t>A természetes anyagok vizsgálata egyszerű, fizikai módon (tapintás, szaglás, mérlegelés, csiszolás, szögbeütés, nyírás, vágás). Elővigyázatosság a vizsgálatok közben. A tárgyak készítésekor az anyagok, eszközök és szerszámok balesetmentes használata, biztonságos munkavégzésre törekvés.</w:t>
            </w:r>
          </w:p>
          <w:p>
            <w:pPr>
              <w:pStyle w:val="TableParagraph"/>
              <w:spacing w:before="1"/>
              <w:ind w:left="108" w:right="104"/>
              <w:jc w:val="both"/>
              <w:rPr>
                <w:sz w:val="24"/>
              </w:rPr>
            </w:pPr>
            <w:r>
              <w:rPr>
                <w:sz w:val="24"/>
              </w:rPr>
              <w:t>A veszélyhelyzetek felismertetése, azok kivédése. A kézügyesség és a mozgáskoordináció, valamint a jó testtartás elsajátíttatása.</w:t>
            </w:r>
          </w:p>
          <w:p>
            <w:pPr>
              <w:pStyle w:val="TableParagraph"/>
              <w:ind w:left="108"/>
              <w:jc w:val="both"/>
              <w:rPr>
                <w:sz w:val="24"/>
              </w:rPr>
            </w:pPr>
            <w:r>
              <w:rPr>
                <w:sz w:val="24"/>
              </w:rPr>
              <w:t>Rend, tisztaság megteremtése, megőrzése a tevékenykedtetés minden</w:t>
            </w:r>
          </w:p>
          <w:p>
            <w:pPr>
              <w:pStyle w:val="TableParagraph"/>
              <w:ind w:left="108"/>
              <w:rPr>
                <w:sz w:val="24"/>
              </w:rPr>
            </w:pPr>
            <w:r>
              <w:rPr>
                <w:sz w:val="24"/>
              </w:rPr>
              <w:t>fázisában.</w:t>
            </w:r>
          </w:p>
        </w:tc>
      </w:tr>
      <w:tr>
        <w:trPr>
          <w:trHeight w:val="827" w:hRule="atLeast"/>
        </w:trPr>
        <w:tc>
          <w:tcPr>
            <w:tcW w:w="6296" w:type="dxa"/>
            <w:gridSpan w:val="3"/>
          </w:tcPr>
          <w:p>
            <w:pPr>
              <w:pStyle w:val="TableParagraph"/>
              <w:spacing w:before="8"/>
              <w:ind w:left="0"/>
              <w:rPr>
                <w:sz w:val="23"/>
              </w:rPr>
            </w:pPr>
          </w:p>
          <w:p>
            <w:pPr>
              <w:pStyle w:val="TableParagraph"/>
              <w:ind w:left="1310"/>
              <w:rPr>
                <w:b/>
                <w:sz w:val="24"/>
              </w:rPr>
            </w:pPr>
            <w:r>
              <w:rPr>
                <w:b/>
                <w:sz w:val="24"/>
              </w:rPr>
              <w:t>Ismeretek/fejlesztési követelmények</w:t>
            </w:r>
          </w:p>
        </w:tc>
        <w:tc>
          <w:tcPr>
            <w:tcW w:w="2994" w:type="dxa"/>
            <w:gridSpan w:val="2"/>
          </w:tcPr>
          <w:p>
            <w:pPr>
              <w:pStyle w:val="TableParagraph"/>
              <w:spacing w:before="8"/>
              <w:ind w:left="0"/>
              <w:rPr>
                <w:sz w:val="23"/>
              </w:rPr>
            </w:pPr>
          </w:p>
          <w:p>
            <w:pPr>
              <w:pStyle w:val="TableParagraph"/>
              <w:ind w:left="110"/>
              <w:rPr>
                <w:b/>
                <w:sz w:val="24"/>
              </w:rPr>
            </w:pPr>
            <w:r>
              <w:rPr>
                <w:b/>
                <w:sz w:val="24"/>
              </w:rPr>
              <w:t>Kapcsolódási pontok</w:t>
            </w:r>
          </w:p>
        </w:tc>
      </w:tr>
      <w:tr>
        <w:trPr>
          <w:trHeight w:val="556" w:hRule="atLeast"/>
        </w:trPr>
        <w:tc>
          <w:tcPr>
            <w:tcW w:w="6296" w:type="dxa"/>
            <w:gridSpan w:val="3"/>
          </w:tcPr>
          <w:p>
            <w:pPr>
              <w:pStyle w:val="TableParagraph"/>
              <w:ind w:left="0"/>
              <w:rPr>
                <w:sz w:val="24"/>
              </w:rPr>
            </w:pPr>
          </w:p>
        </w:tc>
        <w:tc>
          <w:tcPr>
            <w:tcW w:w="2994" w:type="dxa"/>
            <w:gridSpan w:val="2"/>
          </w:tcPr>
          <w:p>
            <w:pPr>
              <w:pStyle w:val="TableParagraph"/>
              <w:ind w:left="0"/>
              <w:rPr>
                <w:sz w:val="24"/>
              </w:rPr>
            </w:pPr>
          </w:p>
        </w:tc>
      </w:tr>
    </w:tbl>
    <w:p>
      <w:pPr>
        <w:spacing w:after="0"/>
        <w:rPr>
          <w:sz w:val="24"/>
        </w:rPr>
        <w:sectPr>
          <w:pgSz w:w="11910" w:h="16840"/>
          <w:pgMar w:header="290" w:footer="0" w:top="1320" w:bottom="280" w:left="1200" w:right="1180"/>
        </w:sectPr>
      </w:pPr>
    </w:p>
    <w:p>
      <w:pPr>
        <w:pStyle w:val="BodyText"/>
        <w:spacing w:before="10"/>
        <w:rPr>
          <w:sz w:val="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1"/>
        <w:gridCol w:w="650"/>
        <w:gridCol w:w="3445"/>
        <w:gridCol w:w="533"/>
        <w:gridCol w:w="2461"/>
      </w:tblGrid>
      <w:tr>
        <w:trPr>
          <w:trHeight w:val="1658" w:hRule="atLeast"/>
        </w:trPr>
        <w:tc>
          <w:tcPr>
            <w:tcW w:w="6296" w:type="dxa"/>
            <w:gridSpan w:val="3"/>
          </w:tcPr>
          <w:p>
            <w:pPr>
              <w:pStyle w:val="TableParagraph"/>
              <w:spacing w:line="270" w:lineRule="exact"/>
              <w:jc w:val="both"/>
              <w:rPr>
                <w:i/>
                <w:sz w:val="24"/>
              </w:rPr>
            </w:pPr>
            <w:r>
              <w:rPr>
                <w:b/>
                <w:sz w:val="24"/>
              </w:rPr>
              <w:t>2.1. </w:t>
            </w:r>
            <w:r>
              <w:rPr>
                <w:i/>
                <w:sz w:val="24"/>
              </w:rPr>
              <w:t>Ismerkedés a felhasznált anyagokkal:</w:t>
            </w:r>
          </w:p>
          <w:p>
            <w:pPr>
              <w:pStyle w:val="TableParagraph"/>
              <w:ind w:right="93"/>
              <w:jc w:val="both"/>
              <w:rPr>
                <w:sz w:val="24"/>
              </w:rPr>
            </w:pPr>
            <w:r>
              <w:rPr>
                <w:sz w:val="24"/>
              </w:rPr>
              <w:t>Beszélgetés az előállíthatóságukról, a kitermelési folyamatokról és a tulajdonságaikról. (papírok, textilek, kemény és puhafa, alumínium és acélhuzalok, lemezek, hulladék</w:t>
            </w:r>
            <w:r>
              <w:rPr>
                <w:spacing w:val="-1"/>
                <w:sz w:val="24"/>
              </w:rPr>
              <w:t> </w:t>
            </w:r>
            <w:r>
              <w:rPr>
                <w:sz w:val="24"/>
              </w:rPr>
              <w:t>anyagok)</w:t>
            </w:r>
          </w:p>
        </w:tc>
        <w:tc>
          <w:tcPr>
            <w:tcW w:w="2994" w:type="dxa"/>
            <w:gridSpan w:val="2"/>
          </w:tcPr>
          <w:p>
            <w:pPr>
              <w:pStyle w:val="TableParagraph"/>
              <w:tabs>
                <w:tab w:pos="595" w:val="left" w:leader="none"/>
                <w:tab w:pos="1977" w:val="left" w:leader="none"/>
              </w:tabs>
              <w:ind w:left="110" w:right="95"/>
              <w:rPr>
                <w:sz w:val="24"/>
              </w:rPr>
            </w:pPr>
            <w:r>
              <w:rPr>
                <w:i/>
                <w:sz w:val="24"/>
              </w:rPr>
              <w:t>Magyar nyelv és irodalom: </w:t>
            </w:r>
            <w:r>
              <w:rPr>
                <w:sz w:val="24"/>
              </w:rPr>
              <w:t>A</w:t>
              <w:tab/>
              <w:t>szakszavak</w:t>
              <w:tab/>
            </w:r>
            <w:r>
              <w:rPr>
                <w:spacing w:val="-3"/>
                <w:sz w:val="24"/>
              </w:rPr>
              <w:t>jelentése, </w:t>
            </w:r>
            <w:r>
              <w:rPr>
                <w:sz w:val="24"/>
              </w:rPr>
              <w:t>azok helyesírási gyakorlása. Szövegértés,</w:t>
              <w:tab/>
            </w:r>
            <w:r>
              <w:rPr>
                <w:spacing w:val="-3"/>
                <w:sz w:val="24"/>
              </w:rPr>
              <w:t>fogalmak </w:t>
            </w:r>
            <w:r>
              <w:rPr>
                <w:sz w:val="24"/>
              </w:rPr>
              <w:t>magyarázata.</w:t>
            </w:r>
          </w:p>
        </w:tc>
      </w:tr>
      <w:tr>
        <w:trPr>
          <w:trHeight w:val="4963" w:hRule="atLeast"/>
        </w:trPr>
        <w:tc>
          <w:tcPr>
            <w:tcW w:w="6296" w:type="dxa"/>
            <w:gridSpan w:val="3"/>
          </w:tcPr>
          <w:p>
            <w:pPr>
              <w:pStyle w:val="TableParagraph"/>
              <w:spacing w:before="3"/>
              <w:ind w:left="0"/>
              <w:rPr>
                <w:sz w:val="23"/>
              </w:rPr>
            </w:pPr>
          </w:p>
          <w:p>
            <w:pPr>
              <w:pStyle w:val="TableParagraph"/>
              <w:jc w:val="both"/>
              <w:rPr>
                <w:i/>
                <w:sz w:val="24"/>
              </w:rPr>
            </w:pPr>
            <w:r>
              <w:rPr>
                <w:b/>
                <w:sz w:val="24"/>
              </w:rPr>
              <w:t>2.2. </w:t>
            </w:r>
            <w:r>
              <w:rPr>
                <w:i/>
                <w:sz w:val="24"/>
              </w:rPr>
              <w:t>Tárgyak készítése:</w:t>
            </w:r>
          </w:p>
          <w:p>
            <w:pPr>
              <w:pStyle w:val="TableParagraph"/>
              <w:ind w:right="94"/>
              <w:jc w:val="both"/>
              <w:rPr>
                <w:sz w:val="24"/>
              </w:rPr>
            </w:pPr>
            <w:r>
              <w:rPr>
                <w:sz w:val="24"/>
              </w:rPr>
              <w:t>A tárgyak készítésének megtervezése, előrajzolás, sablon alkalmazásával, ismerkedés a körvonalrajzzal, tárgykészítés mintakövetéssel. A kézi varrás elemei (varrótű, hímzőtű, varrócérna, hímzőcérna) alapöltések (előöltés, tűzőöltés, pelenkaöltés) hasznos tárgy készítése, pl.: tűpárna.</w:t>
            </w:r>
          </w:p>
          <w:p>
            <w:pPr>
              <w:pStyle w:val="TableParagraph"/>
              <w:ind w:right="98"/>
              <w:jc w:val="both"/>
              <w:rPr>
                <w:sz w:val="24"/>
              </w:rPr>
            </w:pPr>
            <w:r>
              <w:rPr>
                <w:sz w:val="24"/>
              </w:rPr>
              <w:t>Egyszerű használati tárgyak készítése, természetes anyagok, hulladék anyagok felhasználásával: papírból, fából, fémből, pl.: (mikulás, könyvjelző, papírdoboz, repülő, karácsonyfadísz, virágkaró, viráglétra, fényképtartó, bábok nemzeti ünnepre, tojástartó húsvétra, díszkendő anyák</w:t>
            </w:r>
            <w:r>
              <w:rPr>
                <w:spacing w:val="-1"/>
                <w:sz w:val="24"/>
              </w:rPr>
              <w:t> </w:t>
            </w:r>
            <w:r>
              <w:rPr>
                <w:sz w:val="24"/>
              </w:rPr>
              <w:t>napjára).</w:t>
            </w:r>
          </w:p>
          <w:p>
            <w:pPr>
              <w:pStyle w:val="TableParagraph"/>
              <w:spacing w:before="1"/>
              <w:jc w:val="both"/>
              <w:rPr>
                <w:sz w:val="24"/>
              </w:rPr>
            </w:pPr>
            <w:r>
              <w:rPr>
                <w:sz w:val="24"/>
              </w:rPr>
              <w:t>Fémépítő elemekből pl.: legóból makettek, modellek készítése.</w:t>
            </w:r>
          </w:p>
        </w:tc>
        <w:tc>
          <w:tcPr>
            <w:tcW w:w="2994" w:type="dxa"/>
            <w:gridSpan w:val="2"/>
          </w:tcPr>
          <w:p>
            <w:pPr>
              <w:pStyle w:val="TableParagraph"/>
              <w:spacing w:before="3"/>
              <w:ind w:left="0"/>
              <w:rPr>
                <w:sz w:val="23"/>
              </w:rPr>
            </w:pPr>
          </w:p>
          <w:p>
            <w:pPr>
              <w:pStyle w:val="TableParagraph"/>
              <w:ind w:left="110"/>
              <w:rPr>
                <w:i/>
                <w:sz w:val="24"/>
              </w:rPr>
            </w:pPr>
            <w:r>
              <w:rPr>
                <w:i/>
                <w:sz w:val="24"/>
              </w:rPr>
              <w:t>Matematika:</w:t>
            </w:r>
          </w:p>
          <w:p>
            <w:pPr>
              <w:pStyle w:val="TableParagraph"/>
              <w:ind w:left="110" w:right="95"/>
              <w:jc w:val="both"/>
              <w:rPr>
                <w:sz w:val="24"/>
              </w:rPr>
            </w:pPr>
            <w:r>
              <w:rPr>
                <w:sz w:val="24"/>
              </w:rPr>
              <w:t>Mérés mérőeszközökkel, becslés, szerkesztés vonalzó használatával.</w:t>
            </w:r>
          </w:p>
          <w:p>
            <w:pPr>
              <w:pStyle w:val="TableParagraph"/>
              <w:ind w:left="0"/>
              <w:rPr>
                <w:sz w:val="24"/>
              </w:rPr>
            </w:pPr>
          </w:p>
          <w:p>
            <w:pPr>
              <w:pStyle w:val="TableParagraph"/>
              <w:tabs>
                <w:tab w:pos="2078" w:val="left" w:leader="none"/>
                <w:tab w:pos="2114" w:val="left" w:leader="none"/>
              </w:tabs>
              <w:ind w:left="110" w:right="93"/>
              <w:jc w:val="both"/>
              <w:rPr>
                <w:sz w:val="24"/>
              </w:rPr>
            </w:pPr>
            <w:r>
              <w:rPr>
                <w:i/>
                <w:sz w:val="24"/>
              </w:rPr>
              <w:t>Vizuális</w:t>
              <w:tab/>
              <w:tab/>
            </w:r>
            <w:r>
              <w:rPr>
                <w:i/>
                <w:spacing w:val="-3"/>
                <w:sz w:val="24"/>
              </w:rPr>
              <w:t>kultúra: </w:t>
            </w:r>
            <w:r>
              <w:rPr>
                <w:sz w:val="24"/>
              </w:rPr>
              <w:t>rajzeszközök használata, alaklemezről</w:t>
              <w:tab/>
              <w:t>rajzolás, szabadkézi </w:t>
            </w:r>
            <w:r>
              <w:rPr>
                <w:spacing w:val="-3"/>
                <w:sz w:val="24"/>
              </w:rPr>
              <w:t>rajzkészítés, </w:t>
            </w:r>
            <w:r>
              <w:rPr>
                <w:sz w:val="24"/>
              </w:rPr>
              <w:t>körvonalrajzok</w:t>
            </w:r>
            <w:r>
              <w:rPr>
                <w:spacing w:val="-3"/>
                <w:sz w:val="24"/>
              </w:rPr>
              <w:t> </w:t>
            </w:r>
            <w:r>
              <w:rPr>
                <w:sz w:val="24"/>
              </w:rPr>
              <w:t>értelmezése.</w:t>
            </w:r>
          </w:p>
          <w:p>
            <w:pPr>
              <w:pStyle w:val="TableParagraph"/>
              <w:spacing w:before="1"/>
              <w:ind w:left="0"/>
              <w:rPr>
                <w:sz w:val="24"/>
              </w:rPr>
            </w:pPr>
          </w:p>
          <w:p>
            <w:pPr>
              <w:pStyle w:val="TableParagraph"/>
              <w:ind w:left="110"/>
              <w:rPr>
                <w:i/>
                <w:sz w:val="24"/>
              </w:rPr>
            </w:pPr>
            <w:r>
              <w:rPr>
                <w:i/>
                <w:sz w:val="24"/>
              </w:rPr>
              <w:t>Környezetismeret:</w:t>
            </w:r>
          </w:p>
          <w:p>
            <w:pPr>
              <w:pStyle w:val="TableParagraph"/>
              <w:ind w:left="110" w:right="95"/>
              <w:jc w:val="both"/>
              <w:rPr>
                <w:sz w:val="24"/>
              </w:rPr>
            </w:pPr>
            <w:r>
              <w:rPr>
                <w:sz w:val="24"/>
              </w:rPr>
              <w:t>A felhasznált anyagok tulajdonságainak vizsgálata és tapasztalati úton megfigyelések végeztetése.</w:t>
            </w:r>
          </w:p>
        </w:tc>
      </w:tr>
      <w:tr>
        <w:trPr>
          <w:trHeight w:val="1931" w:hRule="atLeast"/>
        </w:trPr>
        <w:tc>
          <w:tcPr>
            <w:tcW w:w="6296" w:type="dxa"/>
            <w:gridSpan w:val="3"/>
          </w:tcPr>
          <w:p>
            <w:pPr>
              <w:pStyle w:val="TableParagraph"/>
              <w:spacing w:before="8"/>
              <w:ind w:left="0"/>
              <w:rPr>
                <w:sz w:val="33"/>
              </w:rPr>
            </w:pPr>
          </w:p>
          <w:p>
            <w:pPr>
              <w:pStyle w:val="TableParagraph"/>
              <w:rPr>
                <w:i/>
                <w:sz w:val="24"/>
              </w:rPr>
            </w:pPr>
            <w:r>
              <w:rPr>
                <w:b/>
                <w:sz w:val="24"/>
              </w:rPr>
              <w:t>2.3. </w:t>
            </w:r>
            <w:r>
              <w:rPr>
                <w:i/>
                <w:sz w:val="24"/>
              </w:rPr>
              <w:t>Ismerkedés a műszaki ábrázolás elemeivel</w:t>
            </w:r>
          </w:p>
          <w:p>
            <w:pPr>
              <w:pStyle w:val="TableParagraph"/>
              <w:rPr>
                <w:sz w:val="24"/>
              </w:rPr>
            </w:pPr>
            <w:r>
              <w:rPr>
                <w:sz w:val="24"/>
              </w:rPr>
              <w:t>Mérés eszközei, használatuk. Méretazonosság megállapítása. Vonalfajták (vastag, vékony, folytonos, szaggatott, pontvonal). Körvonalrajz, alaprajz, vázlatrajz felismerése, készítése.</w:t>
            </w:r>
          </w:p>
        </w:tc>
        <w:tc>
          <w:tcPr>
            <w:tcW w:w="2994" w:type="dxa"/>
            <w:gridSpan w:val="2"/>
          </w:tcPr>
          <w:p>
            <w:pPr>
              <w:pStyle w:val="TableParagraph"/>
              <w:spacing w:before="3"/>
              <w:ind w:left="0"/>
              <w:rPr>
                <w:sz w:val="23"/>
              </w:rPr>
            </w:pPr>
          </w:p>
          <w:p>
            <w:pPr>
              <w:pStyle w:val="TableParagraph"/>
              <w:ind w:left="110"/>
              <w:rPr>
                <w:i/>
                <w:sz w:val="24"/>
              </w:rPr>
            </w:pPr>
            <w:r>
              <w:rPr>
                <w:i/>
                <w:sz w:val="24"/>
              </w:rPr>
              <w:t>Erkölcstan:</w:t>
            </w:r>
          </w:p>
          <w:p>
            <w:pPr>
              <w:pStyle w:val="TableParagraph"/>
              <w:tabs>
                <w:tab w:pos="2711" w:val="left" w:leader="none"/>
              </w:tabs>
              <w:ind w:left="110" w:right="95"/>
              <w:jc w:val="both"/>
              <w:rPr>
                <w:sz w:val="24"/>
              </w:rPr>
            </w:pPr>
            <w:r>
              <w:rPr>
                <w:sz w:val="24"/>
              </w:rPr>
              <w:t>A tudás fontossága, </w:t>
            </w:r>
            <w:r>
              <w:rPr>
                <w:spacing w:val="-12"/>
                <w:sz w:val="24"/>
              </w:rPr>
              <w:t>a </w:t>
            </w:r>
            <w:r>
              <w:rPr>
                <w:sz w:val="24"/>
              </w:rPr>
              <w:t>körülöttünk lévő </w:t>
            </w:r>
            <w:r>
              <w:rPr>
                <w:spacing w:val="-4"/>
                <w:sz w:val="24"/>
              </w:rPr>
              <w:t>világ </w:t>
            </w:r>
            <w:r>
              <w:rPr>
                <w:sz w:val="24"/>
              </w:rPr>
              <w:t>megismerhetősége.</w:t>
              <w:tab/>
            </w:r>
            <w:r>
              <w:rPr>
                <w:spacing w:val="-16"/>
                <w:sz w:val="24"/>
              </w:rPr>
              <w:t>A</w:t>
            </w:r>
          </w:p>
          <w:p>
            <w:pPr>
              <w:pStyle w:val="TableParagraph"/>
              <w:spacing w:line="270" w:lineRule="atLeast"/>
              <w:ind w:left="110" w:right="97"/>
              <w:jc w:val="both"/>
              <w:rPr>
                <w:sz w:val="24"/>
              </w:rPr>
            </w:pPr>
            <w:r>
              <w:rPr>
                <w:sz w:val="24"/>
              </w:rPr>
              <w:t>szellemi értékek az emberiség szolgálatában.</w:t>
            </w:r>
          </w:p>
        </w:tc>
      </w:tr>
      <w:tr>
        <w:trPr>
          <w:trHeight w:val="1775" w:hRule="atLeast"/>
        </w:trPr>
        <w:tc>
          <w:tcPr>
            <w:tcW w:w="6296" w:type="dxa"/>
            <w:gridSpan w:val="3"/>
          </w:tcPr>
          <w:p>
            <w:pPr>
              <w:pStyle w:val="TableParagraph"/>
              <w:spacing w:before="111"/>
              <w:rPr>
                <w:i/>
                <w:sz w:val="24"/>
              </w:rPr>
            </w:pPr>
            <w:r>
              <w:rPr>
                <w:b/>
                <w:sz w:val="24"/>
              </w:rPr>
              <w:t>2.4. </w:t>
            </w:r>
            <w:r>
              <w:rPr>
                <w:i/>
                <w:sz w:val="24"/>
              </w:rPr>
              <w:t>A technika vívmányainak mindennapi használata</w:t>
            </w:r>
          </w:p>
          <w:p>
            <w:pPr>
              <w:pStyle w:val="TableParagraph"/>
              <w:ind w:right="388"/>
              <w:rPr>
                <w:sz w:val="24"/>
              </w:rPr>
            </w:pPr>
            <w:r>
              <w:rPr>
                <w:sz w:val="24"/>
              </w:rPr>
              <w:t>A háztartásban lévő eszközök, berendezések és a megismert egyszerű termelési (készítési) folyamatok, valamint fogyasztási cikkek azonosítása.</w:t>
            </w:r>
          </w:p>
          <w:p>
            <w:pPr>
              <w:pStyle w:val="TableParagraph"/>
              <w:tabs>
                <w:tab w:pos="930" w:val="left" w:leader="none"/>
                <w:tab w:pos="1935" w:val="left" w:leader="none"/>
                <w:tab w:pos="2762" w:val="left" w:leader="none"/>
                <w:tab w:pos="3748" w:val="left" w:leader="none"/>
                <w:tab w:pos="5218" w:val="left" w:leader="none"/>
              </w:tabs>
              <w:spacing w:line="270" w:lineRule="atLeast" w:before="1"/>
              <w:ind w:right="100"/>
              <w:rPr>
                <w:sz w:val="24"/>
              </w:rPr>
            </w:pPr>
            <w:r>
              <w:rPr>
                <w:sz w:val="24"/>
              </w:rPr>
              <w:t>Neves</w:t>
              <w:tab/>
              <w:t>magyar,</w:t>
              <w:tab/>
              <w:t>illetve</w:t>
              <w:tab/>
              <w:t>külföldi</w:t>
              <w:tab/>
              <w:t>találmányok,</w:t>
              <w:tab/>
            </w:r>
            <w:r>
              <w:rPr>
                <w:spacing w:val="-3"/>
                <w:sz w:val="24"/>
              </w:rPr>
              <w:t>feltalálók. </w:t>
            </w:r>
            <w:r>
              <w:rPr>
                <w:sz w:val="24"/>
              </w:rPr>
              <w:t>Technikatörténeti</w:t>
            </w:r>
            <w:r>
              <w:rPr>
                <w:spacing w:val="-1"/>
                <w:sz w:val="24"/>
              </w:rPr>
              <w:t> </w:t>
            </w:r>
            <w:r>
              <w:rPr>
                <w:sz w:val="24"/>
              </w:rPr>
              <w:t>érdekességek.</w:t>
            </w:r>
          </w:p>
        </w:tc>
        <w:tc>
          <w:tcPr>
            <w:tcW w:w="2994" w:type="dxa"/>
            <w:gridSpan w:val="2"/>
          </w:tcPr>
          <w:p>
            <w:pPr>
              <w:pStyle w:val="TableParagraph"/>
              <w:ind w:left="0"/>
              <w:rPr>
                <w:sz w:val="24"/>
              </w:rPr>
            </w:pPr>
          </w:p>
        </w:tc>
      </w:tr>
      <w:tr>
        <w:trPr>
          <w:trHeight w:val="1224" w:hRule="atLeast"/>
        </w:trPr>
        <w:tc>
          <w:tcPr>
            <w:tcW w:w="2851" w:type="dxa"/>
            <w:gridSpan w:val="2"/>
          </w:tcPr>
          <w:p>
            <w:pPr>
              <w:pStyle w:val="TableParagraph"/>
              <w:ind w:left="0"/>
              <w:rPr>
                <w:sz w:val="26"/>
              </w:rPr>
            </w:pPr>
          </w:p>
          <w:p>
            <w:pPr>
              <w:pStyle w:val="TableParagraph"/>
              <w:spacing w:before="231"/>
              <w:rPr>
                <w:b/>
                <w:sz w:val="24"/>
              </w:rPr>
            </w:pPr>
            <w:r>
              <w:rPr>
                <w:b/>
                <w:sz w:val="24"/>
              </w:rPr>
              <w:t>Kulcsfogalmak/ fogalmak</w:t>
            </w:r>
          </w:p>
        </w:tc>
        <w:tc>
          <w:tcPr>
            <w:tcW w:w="6439" w:type="dxa"/>
            <w:gridSpan w:val="3"/>
          </w:tcPr>
          <w:p>
            <w:pPr>
              <w:pStyle w:val="TableParagraph"/>
              <w:spacing w:before="111"/>
              <w:ind w:left="108" w:right="636"/>
              <w:rPr>
                <w:sz w:val="24"/>
              </w:rPr>
            </w:pPr>
            <w:r>
              <w:rPr>
                <w:sz w:val="24"/>
              </w:rPr>
              <w:t>Anyag, alapanyag, termék, szerszám, fizikai tulajdonság, technológiai tulajdonság, anyagvizsgálat, termelés, makett, modell, minta, körvonalrajz, alaprajz, méret, mérés,</w:t>
            </w:r>
          </w:p>
          <w:p>
            <w:pPr>
              <w:pStyle w:val="TableParagraph"/>
              <w:spacing w:line="264" w:lineRule="exact" w:before="1"/>
              <w:ind w:left="108"/>
              <w:rPr>
                <w:sz w:val="24"/>
              </w:rPr>
            </w:pPr>
            <w:r>
              <w:rPr>
                <w:sz w:val="24"/>
              </w:rPr>
              <w:t>veszélyforrás, baleset, segítségnyújtás.</w:t>
            </w:r>
          </w:p>
        </w:tc>
      </w:tr>
      <w:tr>
        <w:trPr>
          <w:trHeight w:val="1103" w:hRule="atLeast"/>
        </w:trPr>
        <w:tc>
          <w:tcPr>
            <w:tcW w:w="2201" w:type="dxa"/>
          </w:tcPr>
          <w:p>
            <w:pPr>
              <w:pStyle w:val="TableParagraph"/>
              <w:spacing w:before="8"/>
              <w:ind w:left="0"/>
              <w:rPr>
                <w:sz w:val="23"/>
              </w:rPr>
            </w:pPr>
          </w:p>
          <w:p>
            <w:pPr>
              <w:pStyle w:val="TableParagraph"/>
              <w:rPr>
                <w:b/>
                <w:sz w:val="24"/>
              </w:rPr>
            </w:pPr>
            <w:r>
              <w:rPr>
                <w:b/>
                <w:sz w:val="24"/>
              </w:rPr>
              <w:t>Tematikai egység</w:t>
            </w:r>
          </w:p>
        </w:tc>
        <w:tc>
          <w:tcPr>
            <w:tcW w:w="4628" w:type="dxa"/>
            <w:gridSpan w:val="3"/>
          </w:tcPr>
          <w:p>
            <w:pPr>
              <w:pStyle w:val="TableParagraph"/>
              <w:spacing w:before="8"/>
              <w:ind w:left="0"/>
              <w:rPr>
                <w:sz w:val="23"/>
              </w:rPr>
            </w:pPr>
          </w:p>
          <w:p>
            <w:pPr>
              <w:pStyle w:val="TableParagraph"/>
              <w:ind w:left="1010"/>
              <w:rPr>
                <w:b/>
                <w:sz w:val="24"/>
              </w:rPr>
            </w:pPr>
            <w:r>
              <w:rPr>
                <w:b/>
                <w:sz w:val="24"/>
              </w:rPr>
              <w:t>3. Közlekedési ismeretek:</w:t>
            </w:r>
          </w:p>
        </w:tc>
        <w:tc>
          <w:tcPr>
            <w:tcW w:w="2461" w:type="dxa"/>
          </w:tcPr>
          <w:p>
            <w:pPr>
              <w:pStyle w:val="TableParagraph"/>
              <w:spacing w:before="8"/>
              <w:ind w:left="0"/>
              <w:rPr>
                <w:sz w:val="23"/>
              </w:rPr>
            </w:pPr>
          </w:p>
          <w:p>
            <w:pPr>
              <w:pStyle w:val="TableParagraph"/>
              <w:ind w:left="967" w:right="729" w:hanging="212"/>
              <w:rPr>
                <w:b/>
                <w:sz w:val="24"/>
              </w:rPr>
            </w:pPr>
            <w:r>
              <w:rPr>
                <w:b/>
                <w:sz w:val="24"/>
              </w:rPr>
              <w:t>Órakeret</w:t>
            </w:r>
            <w:r>
              <w:rPr>
                <w:b/>
                <w:w w:val="99"/>
                <w:sz w:val="24"/>
              </w:rPr>
              <w:t> </w:t>
            </w:r>
            <w:r>
              <w:rPr>
                <w:b/>
                <w:sz w:val="24"/>
              </w:rPr>
              <w:t>6 óra</w:t>
            </w:r>
          </w:p>
        </w:tc>
      </w:tr>
      <w:tr>
        <w:trPr>
          <w:trHeight w:val="1103" w:hRule="atLeast"/>
        </w:trPr>
        <w:tc>
          <w:tcPr>
            <w:tcW w:w="2201" w:type="dxa"/>
          </w:tcPr>
          <w:p>
            <w:pPr>
              <w:pStyle w:val="TableParagraph"/>
              <w:spacing w:before="8"/>
              <w:ind w:left="0"/>
              <w:rPr>
                <w:sz w:val="23"/>
              </w:rPr>
            </w:pPr>
          </w:p>
          <w:p>
            <w:pPr>
              <w:pStyle w:val="TableParagraph"/>
              <w:rPr>
                <w:b/>
                <w:sz w:val="24"/>
              </w:rPr>
            </w:pPr>
            <w:r>
              <w:rPr>
                <w:b/>
                <w:sz w:val="24"/>
              </w:rPr>
              <w:t>Előzetes tudás</w:t>
            </w:r>
          </w:p>
        </w:tc>
        <w:tc>
          <w:tcPr>
            <w:tcW w:w="7089" w:type="dxa"/>
            <w:gridSpan w:val="4"/>
          </w:tcPr>
          <w:p>
            <w:pPr>
              <w:pStyle w:val="TableParagraph"/>
              <w:ind w:left="108" w:right="98"/>
              <w:jc w:val="both"/>
              <w:rPr>
                <w:sz w:val="24"/>
              </w:rPr>
            </w:pPr>
            <w:r>
              <w:rPr>
                <w:sz w:val="24"/>
              </w:rPr>
              <w:t>Az úttesten való átkelés szabályainak fegyelmezett alkalmazása. Helyes viselkedési szokások a különböző közlekedési helyzetekben (gyalogos közlekedés, személygépkocsiban és közlekedési</w:t>
            </w:r>
            <w:r>
              <w:rPr>
                <w:spacing w:val="38"/>
                <w:sz w:val="24"/>
              </w:rPr>
              <w:t> </w:t>
            </w:r>
            <w:r>
              <w:rPr>
                <w:sz w:val="24"/>
              </w:rPr>
              <w:t>eszközökön</w:t>
            </w:r>
          </w:p>
          <w:p>
            <w:pPr>
              <w:pStyle w:val="TableParagraph"/>
              <w:spacing w:line="264" w:lineRule="exact"/>
              <w:ind w:left="108"/>
              <w:jc w:val="both"/>
              <w:rPr>
                <w:sz w:val="24"/>
              </w:rPr>
            </w:pPr>
            <w:r>
              <w:rPr>
                <w:sz w:val="24"/>
              </w:rPr>
              <w:t>való közlekedés).</w:t>
            </w:r>
          </w:p>
        </w:tc>
      </w:tr>
    </w:tbl>
    <w:p>
      <w:pPr>
        <w:spacing w:after="0" w:line="264" w:lineRule="exact"/>
        <w:jc w:val="both"/>
        <w:rPr>
          <w:sz w:val="24"/>
        </w:rPr>
        <w:sectPr>
          <w:pgSz w:w="11910" w:h="16840"/>
          <w:pgMar w:header="290" w:footer="0" w:top="1320" w:bottom="280" w:left="1200" w:right="1180"/>
        </w:sectPr>
      </w:pPr>
    </w:p>
    <w:p>
      <w:pPr>
        <w:pStyle w:val="BodyText"/>
        <w:spacing w:before="10"/>
        <w:rPr>
          <w:sz w:val="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1"/>
        <w:gridCol w:w="4268"/>
        <w:gridCol w:w="2820"/>
      </w:tblGrid>
      <w:tr>
        <w:trPr>
          <w:trHeight w:val="2483" w:hRule="atLeast"/>
        </w:trPr>
        <w:tc>
          <w:tcPr>
            <w:tcW w:w="2201" w:type="dxa"/>
          </w:tcPr>
          <w:p>
            <w:pPr>
              <w:pStyle w:val="TableParagraph"/>
              <w:ind w:left="0"/>
              <w:rPr>
                <w:sz w:val="26"/>
              </w:rPr>
            </w:pPr>
          </w:p>
          <w:p>
            <w:pPr>
              <w:pStyle w:val="TableParagraph"/>
              <w:spacing w:before="10"/>
              <w:ind w:left="0"/>
              <w:rPr>
                <w:sz w:val="21"/>
              </w:rPr>
            </w:pPr>
          </w:p>
          <w:p>
            <w:pPr>
              <w:pStyle w:val="TableParagraph"/>
              <w:spacing w:before="1"/>
              <w:rPr>
                <w:b/>
                <w:sz w:val="24"/>
              </w:rPr>
            </w:pPr>
            <w:r>
              <w:rPr>
                <w:b/>
                <w:sz w:val="24"/>
              </w:rPr>
              <w:t>Nevelési, fejlesztési célok:</w:t>
            </w:r>
          </w:p>
        </w:tc>
        <w:tc>
          <w:tcPr>
            <w:tcW w:w="7088" w:type="dxa"/>
            <w:gridSpan w:val="2"/>
          </w:tcPr>
          <w:p>
            <w:pPr>
              <w:pStyle w:val="TableParagraph"/>
              <w:ind w:left="108" w:right="97"/>
              <w:jc w:val="both"/>
              <w:rPr>
                <w:sz w:val="24"/>
              </w:rPr>
            </w:pPr>
            <w:r>
              <w:rPr>
                <w:sz w:val="24"/>
              </w:rPr>
              <w:t>A biztonságos, fegyelmezett, tudatos gyalogos közösségi közlekedési magatartás és szokások megszilárdítása. A közösségi közlekedési környezet és a gyalogos közlekedési szabályok pontos ismerete. A közlekedéssel kapcsolatos veszélyérzet kialakítása, törekvés a fegyelmezett, elővigyázatos biztonság elsajátítására.</w:t>
            </w:r>
          </w:p>
          <w:p>
            <w:pPr>
              <w:pStyle w:val="TableParagraph"/>
              <w:spacing w:line="270" w:lineRule="atLeast"/>
              <w:ind w:left="108" w:right="97"/>
              <w:jc w:val="both"/>
              <w:rPr>
                <w:sz w:val="24"/>
              </w:rPr>
            </w:pPr>
            <w:r>
              <w:rPr>
                <w:sz w:val="24"/>
              </w:rPr>
              <w:t>Az életkori sajátosságoknak megfelelően közlekedési balesetek elemzése. (a baleset lehetséges okainak felismerése, a megelőzés, az elhárítás és a segítségnyújtás lehetőségeinek megismertetése és gyakoroltatása).</w:t>
            </w:r>
          </w:p>
        </w:tc>
      </w:tr>
      <w:tr>
        <w:trPr>
          <w:trHeight w:val="829" w:hRule="atLeast"/>
        </w:trPr>
        <w:tc>
          <w:tcPr>
            <w:tcW w:w="6469" w:type="dxa"/>
            <w:gridSpan w:val="2"/>
          </w:tcPr>
          <w:p>
            <w:pPr>
              <w:pStyle w:val="TableParagraph"/>
              <w:spacing w:before="10"/>
              <w:ind w:left="0"/>
              <w:rPr>
                <w:sz w:val="23"/>
              </w:rPr>
            </w:pPr>
          </w:p>
          <w:p>
            <w:pPr>
              <w:pStyle w:val="TableParagraph"/>
              <w:ind w:left="1396"/>
              <w:rPr>
                <w:b/>
                <w:sz w:val="24"/>
              </w:rPr>
            </w:pPr>
            <w:r>
              <w:rPr>
                <w:b/>
                <w:sz w:val="24"/>
              </w:rPr>
              <w:t>Ismeretek/fejlesztési követelmények</w:t>
            </w:r>
          </w:p>
        </w:tc>
        <w:tc>
          <w:tcPr>
            <w:tcW w:w="2820" w:type="dxa"/>
          </w:tcPr>
          <w:p>
            <w:pPr>
              <w:pStyle w:val="TableParagraph"/>
              <w:spacing w:before="10"/>
              <w:ind w:left="0"/>
              <w:rPr>
                <w:sz w:val="23"/>
              </w:rPr>
            </w:pPr>
          </w:p>
          <w:p>
            <w:pPr>
              <w:pStyle w:val="TableParagraph"/>
              <w:ind w:left="108"/>
              <w:rPr>
                <w:b/>
                <w:sz w:val="24"/>
              </w:rPr>
            </w:pPr>
            <w:r>
              <w:rPr>
                <w:b/>
                <w:sz w:val="24"/>
              </w:rPr>
              <w:t>Kapcsolódási pontok</w:t>
            </w:r>
          </w:p>
        </w:tc>
      </w:tr>
      <w:tr>
        <w:trPr>
          <w:trHeight w:val="1653" w:hRule="atLeast"/>
        </w:trPr>
        <w:tc>
          <w:tcPr>
            <w:tcW w:w="6469" w:type="dxa"/>
            <w:gridSpan w:val="2"/>
            <w:tcBorders>
              <w:bottom w:val="nil"/>
            </w:tcBorders>
          </w:tcPr>
          <w:p>
            <w:pPr>
              <w:pStyle w:val="TableParagraph"/>
              <w:spacing w:line="268" w:lineRule="exact"/>
              <w:jc w:val="both"/>
              <w:rPr>
                <w:i/>
                <w:sz w:val="24"/>
              </w:rPr>
            </w:pPr>
            <w:r>
              <w:rPr>
                <w:b/>
                <w:sz w:val="24"/>
              </w:rPr>
              <w:t>3.1. </w:t>
            </w:r>
            <w:r>
              <w:rPr>
                <w:i/>
                <w:sz w:val="24"/>
              </w:rPr>
              <w:t>Gyalogos közlekedési ismeretek:</w:t>
            </w:r>
          </w:p>
          <w:p>
            <w:pPr>
              <w:pStyle w:val="TableParagraph"/>
              <w:ind w:right="100"/>
              <w:jc w:val="both"/>
              <w:rPr>
                <w:sz w:val="24"/>
              </w:rPr>
            </w:pPr>
            <w:r>
              <w:rPr>
                <w:sz w:val="24"/>
              </w:rPr>
              <w:t>A gyalogos közlekedés szabályai helyben, lakott területen és a lakott területen kívüli közlekedés. Elsőbbségi helyzetek a gyalogos közlekedésben. A közlekedés tapasztalatairól természetes anyagok segítségével, közlekedési szituációk</w:t>
            </w:r>
          </w:p>
          <w:p>
            <w:pPr>
              <w:pStyle w:val="TableParagraph"/>
              <w:spacing w:line="261" w:lineRule="exact"/>
              <w:jc w:val="both"/>
              <w:rPr>
                <w:sz w:val="24"/>
              </w:rPr>
            </w:pPr>
            <w:r>
              <w:rPr>
                <w:sz w:val="24"/>
              </w:rPr>
              <w:t>megjelenítése (pl.: társasjátékok, faépítő, lego felhasználásával)</w:t>
            </w:r>
          </w:p>
        </w:tc>
        <w:tc>
          <w:tcPr>
            <w:tcW w:w="2820" w:type="dxa"/>
            <w:tcBorders>
              <w:bottom w:val="nil"/>
            </w:tcBorders>
          </w:tcPr>
          <w:p>
            <w:pPr>
              <w:pStyle w:val="TableParagraph"/>
              <w:tabs>
                <w:tab w:pos="1435" w:val="left" w:leader="none"/>
                <w:tab w:pos="2512" w:val="left" w:leader="none"/>
              </w:tabs>
              <w:spacing w:line="268" w:lineRule="exact"/>
              <w:ind w:left="108"/>
              <w:rPr>
                <w:i/>
                <w:sz w:val="24"/>
              </w:rPr>
            </w:pPr>
            <w:r>
              <w:rPr>
                <w:i/>
                <w:sz w:val="24"/>
              </w:rPr>
              <w:t>Magyar</w:t>
              <w:tab/>
              <w:t>nyelv</w:t>
              <w:tab/>
              <w:t>és</w:t>
            </w:r>
          </w:p>
          <w:p>
            <w:pPr>
              <w:pStyle w:val="TableParagraph"/>
              <w:tabs>
                <w:tab w:pos="1620" w:val="left" w:leader="none"/>
              </w:tabs>
              <w:ind w:left="108" w:right="96"/>
              <w:rPr>
                <w:sz w:val="24"/>
              </w:rPr>
            </w:pPr>
            <w:r>
              <w:rPr>
                <w:i/>
                <w:sz w:val="24"/>
              </w:rPr>
              <w:t>irodalom:</w:t>
              <w:tab/>
            </w:r>
            <w:r>
              <w:rPr>
                <w:spacing w:val="-3"/>
                <w:sz w:val="24"/>
              </w:rPr>
              <w:t>szakszöveg </w:t>
            </w:r>
            <w:r>
              <w:rPr>
                <w:sz w:val="24"/>
              </w:rPr>
              <w:t>értelmezése, szövegmondás </w:t>
            </w:r>
            <w:r>
              <w:rPr>
                <w:spacing w:val="-3"/>
                <w:sz w:val="24"/>
              </w:rPr>
              <w:t>gyakorlása, </w:t>
            </w:r>
            <w:r>
              <w:rPr>
                <w:sz w:val="24"/>
              </w:rPr>
              <w:t>piktogramok</w:t>
            </w:r>
            <w:r>
              <w:rPr>
                <w:spacing w:val="-1"/>
                <w:sz w:val="24"/>
              </w:rPr>
              <w:t> </w:t>
            </w:r>
            <w:r>
              <w:rPr>
                <w:sz w:val="24"/>
              </w:rPr>
              <w:t>készítése.</w:t>
            </w:r>
          </w:p>
        </w:tc>
      </w:tr>
      <w:tr>
        <w:trPr>
          <w:trHeight w:val="1121" w:hRule="atLeast"/>
        </w:trPr>
        <w:tc>
          <w:tcPr>
            <w:tcW w:w="6469" w:type="dxa"/>
            <w:gridSpan w:val="2"/>
            <w:tcBorders>
              <w:top w:val="nil"/>
            </w:tcBorders>
          </w:tcPr>
          <w:p>
            <w:pPr>
              <w:pStyle w:val="TableParagraph"/>
              <w:ind w:left="0"/>
              <w:rPr>
                <w:sz w:val="24"/>
              </w:rPr>
            </w:pPr>
          </w:p>
        </w:tc>
        <w:tc>
          <w:tcPr>
            <w:tcW w:w="2820" w:type="dxa"/>
            <w:tcBorders>
              <w:top w:val="nil"/>
              <w:bottom w:val="nil"/>
            </w:tcBorders>
          </w:tcPr>
          <w:p>
            <w:pPr>
              <w:pStyle w:val="TableParagraph"/>
              <w:tabs>
                <w:tab w:pos="1885" w:val="left" w:leader="none"/>
                <w:tab w:pos="2607" w:val="left" w:leader="none"/>
              </w:tabs>
              <w:ind w:left="108" w:right="94"/>
              <w:rPr>
                <w:sz w:val="24"/>
              </w:rPr>
            </w:pPr>
            <w:r>
              <w:rPr>
                <w:i/>
                <w:sz w:val="24"/>
              </w:rPr>
              <w:t>Környezetismeret:</w:t>
              <w:tab/>
              <w:tab/>
            </w:r>
            <w:r>
              <w:rPr>
                <w:spacing w:val="-18"/>
                <w:sz w:val="24"/>
              </w:rPr>
              <w:t>a </w:t>
            </w:r>
            <w:r>
              <w:rPr>
                <w:sz w:val="24"/>
              </w:rPr>
              <w:t>lakókörnyezet</w:t>
              <w:tab/>
            </w:r>
            <w:r>
              <w:rPr>
                <w:spacing w:val="-3"/>
                <w:sz w:val="24"/>
              </w:rPr>
              <w:t>részletes </w:t>
            </w:r>
            <w:r>
              <w:rPr>
                <w:sz w:val="24"/>
              </w:rPr>
              <w:t>megismerése, térképismeret.</w:t>
            </w:r>
          </w:p>
        </w:tc>
      </w:tr>
      <w:tr>
        <w:trPr>
          <w:trHeight w:val="2882" w:hRule="atLeast"/>
        </w:trPr>
        <w:tc>
          <w:tcPr>
            <w:tcW w:w="6469" w:type="dxa"/>
            <w:gridSpan w:val="2"/>
          </w:tcPr>
          <w:p>
            <w:pPr>
              <w:pStyle w:val="TableParagraph"/>
              <w:spacing w:before="114"/>
              <w:rPr>
                <w:i/>
                <w:sz w:val="24"/>
              </w:rPr>
            </w:pPr>
            <w:r>
              <w:rPr>
                <w:i/>
                <w:sz w:val="24"/>
              </w:rPr>
              <w:t>3.2. Kerékpározási alapismeretek</w:t>
            </w:r>
          </w:p>
          <w:p>
            <w:pPr>
              <w:pStyle w:val="TableParagraph"/>
              <w:rPr>
                <w:sz w:val="24"/>
              </w:rPr>
            </w:pPr>
            <w:r>
              <w:rPr>
                <w:sz w:val="24"/>
              </w:rPr>
              <w:t>A kerékpár részei, működése, közlekedésbiztonsági állapota,</w:t>
            </w:r>
          </w:p>
          <w:p>
            <w:pPr>
              <w:pStyle w:val="TableParagraph"/>
              <w:rPr>
                <w:sz w:val="24"/>
              </w:rPr>
            </w:pPr>
            <w:r>
              <w:rPr>
                <w:sz w:val="24"/>
              </w:rPr>
              <w:t>kötelező felszerelési tárgyai, biztonsági eszközök.</w:t>
            </w:r>
          </w:p>
          <w:p>
            <w:pPr>
              <w:pStyle w:val="TableParagraph"/>
              <w:ind w:right="267"/>
              <w:rPr>
                <w:sz w:val="24"/>
              </w:rPr>
            </w:pPr>
            <w:r>
              <w:rPr>
                <w:sz w:val="24"/>
              </w:rPr>
              <w:t>Közlekedés lakó-pihenőövezetben, kerékpárúton. A kerékpárút közlekedési jelzései. Jelzőtáblatípusok – elsőbbséget jelző táblák, veszélyt jelző és tilalmi táblák. Az úttest részei.</w:t>
            </w:r>
          </w:p>
          <w:p>
            <w:pPr>
              <w:pStyle w:val="TableParagraph"/>
              <w:rPr>
                <w:sz w:val="24"/>
              </w:rPr>
            </w:pPr>
            <w:r>
              <w:rPr>
                <w:sz w:val="24"/>
              </w:rPr>
              <w:t>Útburkolati jelek.</w:t>
            </w:r>
          </w:p>
          <w:p>
            <w:pPr>
              <w:pStyle w:val="TableParagraph"/>
              <w:rPr>
                <w:sz w:val="24"/>
              </w:rPr>
            </w:pPr>
            <w:r>
              <w:rPr>
                <w:sz w:val="24"/>
              </w:rPr>
              <w:t>Kerékpárosok és gyalogosok viszonya a közösen használt területeken.</w:t>
            </w:r>
          </w:p>
        </w:tc>
        <w:tc>
          <w:tcPr>
            <w:tcW w:w="2820" w:type="dxa"/>
            <w:tcBorders>
              <w:top w:val="nil"/>
              <w:bottom w:val="nil"/>
            </w:tcBorders>
          </w:tcPr>
          <w:p>
            <w:pPr>
              <w:pStyle w:val="TableParagraph"/>
              <w:spacing w:before="2"/>
              <w:ind w:left="0"/>
              <w:rPr>
                <w:sz w:val="21"/>
              </w:rPr>
            </w:pPr>
          </w:p>
          <w:p>
            <w:pPr>
              <w:pStyle w:val="TableParagraph"/>
              <w:ind w:left="108"/>
              <w:rPr>
                <w:i/>
                <w:sz w:val="24"/>
              </w:rPr>
            </w:pPr>
            <w:r>
              <w:rPr>
                <w:i/>
                <w:sz w:val="24"/>
              </w:rPr>
              <w:t>Erkölcstan:</w:t>
            </w:r>
          </w:p>
          <w:p>
            <w:pPr>
              <w:pStyle w:val="TableParagraph"/>
              <w:tabs>
                <w:tab w:pos="2606" w:val="left" w:leader="none"/>
              </w:tabs>
              <w:ind w:left="108"/>
              <w:rPr>
                <w:sz w:val="24"/>
              </w:rPr>
            </w:pPr>
            <w:r>
              <w:rPr>
                <w:sz w:val="24"/>
              </w:rPr>
              <w:t>Udvariasság</w:t>
              <w:tab/>
              <w:t>a</w:t>
            </w:r>
          </w:p>
          <w:p>
            <w:pPr>
              <w:pStyle w:val="TableParagraph"/>
              <w:ind w:left="108" w:right="94"/>
              <w:jc w:val="both"/>
              <w:rPr>
                <w:sz w:val="24"/>
              </w:rPr>
            </w:pPr>
            <w:r>
              <w:rPr>
                <w:sz w:val="24"/>
              </w:rPr>
              <w:t>közlekedésben, helyes beszédstílus, tiszteletadás, segítségnyújtás a bajban.</w:t>
            </w:r>
          </w:p>
        </w:tc>
      </w:tr>
      <w:tr>
        <w:trPr>
          <w:trHeight w:val="2604" w:hRule="atLeast"/>
        </w:trPr>
        <w:tc>
          <w:tcPr>
            <w:tcW w:w="6469" w:type="dxa"/>
            <w:gridSpan w:val="2"/>
          </w:tcPr>
          <w:p>
            <w:pPr>
              <w:pStyle w:val="TableParagraph"/>
              <w:tabs>
                <w:tab w:pos="1129" w:val="left" w:leader="none"/>
                <w:tab w:pos="1477" w:val="left" w:leader="none"/>
                <w:tab w:pos="2173" w:val="left" w:leader="none"/>
                <w:tab w:pos="2899" w:val="left" w:leader="none"/>
                <w:tab w:pos="3429" w:val="left" w:leader="none"/>
                <w:tab w:pos="3866" w:val="left" w:leader="none"/>
                <w:tab w:pos="4238" w:val="left" w:leader="none"/>
                <w:tab w:pos="5355" w:val="left" w:leader="none"/>
                <w:tab w:pos="5701" w:val="left" w:leader="none"/>
              </w:tabs>
              <w:spacing w:before="111"/>
              <w:ind w:right="95"/>
              <w:rPr>
                <w:sz w:val="24"/>
              </w:rPr>
            </w:pPr>
            <w:r>
              <w:rPr>
                <w:i/>
                <w:sz w:val="24"/>
              </w:rPr>
              <w:t>3.3. Közösségi közlekedés és morál a tömegközlekedésben </w:t>
            </w:r>
            <w:r>
              <w:rPr>
                <w:sz w:val="24"/>
              </w:rPr>
              <w:t>Viselkedési szabályok a tömegközlekedési eszközök használata közben. (pl.: kirándulások alkalmával jegykezelés, leszállási szándék</w:t>
              <w:tab/>
              <w:t>jelzése).</w:t>
              <w:tab/>
              <w:t>Balesetmentes,</w:t>
              <w:tab/>
              <w:t>fegyelmezett</w:t>
              <w:tab/>
              <w:t>viselkedés gyakorlása</w:t>
              <w:tab/>
              <w:t>gyalogosan</w:t>
              <w:tab/>
              <w:t>és</w:t>
              <w:tab/>
              <w:t>helyi</w:t>
              <w:tab/>
              <w:t>közlekedési</w:t>
              <w:tab/>
              <w:t>eszköz használatával.</w:t>
            </w:r>
          </w:p>
        </w:tc>
        <w:tc>
          <w:tcPr>
            <w:tcW w:w="2820" w:type="dxa"/>
            <w:tcBorders>
              <w:top w:val="nil"/>
            </w:tcBorders>
          </w:tcPr>
          <w:p>
            <w:pPr>
              <w:pStyle w:val="TableParagraph"/>
              <w:ind w:left="0"/>
              <w:rPr>
                <w:sz w:val="24"/>
              </w:rPr>
            </w:pPr>
          </w:p>
        </w:tc>
      </w:tr>
      <w:tr>
        <w:trPr>
          <w:trHeight w:val="1895" w:hRule="atLeast"/>
        </w:trPr>
        <w:tc>
          <w:tcPr>
            <w:tcW w:w="6469" w:type="dxa"/>
            <w:gridSpan w:val="2"/>
          </w:tcPr>
          <w:p>
            <w:pPr>
              <w:pStyle w:val="TableParagraph"/>
              <w:spacing w:before="111"/>
              <w:ind w:right="99"/>
              <w:jc w:val="both"/>
              <w:rPr>
                <w:i/>
                <w:sz w:val="24"/>
              </w:rPr>
            </w:pPr>
            <w:r>
              <w:rPr>
                <w:i/>
                <w:sz w:val="24"/>
              </w:rPr>
              <w:t>3.4. Közlekedési eszközök, környezet- és egészségtudatos </w:t>
            </w:r>
            <w:r>
              <w:rPr>
                <w:i/>
                <w:sz w:val="24"/>
              </w:rPr>
              <w:t>közlekedés</w:t>
            </w:r>
          </w:p>
          <w:p>
            <w:pPr>
              <w:pStyle w:val="TableParagraph"/>
              <w:spacing w:line="270" w:lineRule="atLeast" w:before="120"/>
              <w:ind w:right="95"/>
              <w:jc w:val="both"/>
              <w:rPr>
                <w:sz w:val="24"/>
              </w:rPr>
            </w:pPr>
            <w:r>
              <w:rPr>
                <w:sz w:val="24"/>
              </w:rPr>
              <w:t>Bemutatás (pl. az internet felhasználásával) szárazföldi, vízi és légi közlekedési eszközökről A közlekedési eszközök környezetkárosító hatásai (levegő és víz károsítása, ezek megelőzhetősége). Veszélyforrások a közlekedésben.</w:t>
            </w:r>
          </w:p>
        </w:tc>
        <w:tc>
          <w:tcPr>
            <w:tcW w:w="2820" w:type="dxa"/>
          </w:tcPr>
          <w:p>
            <w:pPr>
              <w:pStyle w:val="TableParagraph"/>
              <w:ind w:left="0"/>
              <w:rPr>
                <w:sz w:val="24"/>
              </w:rPr>
            </w:pPr>
          </w:p>
        </w:tc>
      </w:tr>
    </w:tbl>
    <w:p>
      <w:pPr>
        <w:spacing w:after="0"/>
        <w:rPr>
          <w:sz w:val="24"/>
        </w:rPr>
        <w:sectPr>
          <w:pgSz w:w="11910" w:h="16840"/>
          <w:pgMar w:header="290" w:footer="0" w:top="1320" w:bottom="280" w:left="1200" w:right="1180"/>
        </w:sectPr>
      </w:pPr>
    </w:p>
    <w:p>
      <w:pPr>
        <w:pStyle w:val="BodyText"/>
        <w:rPr>
          <w:sz w:val="20"/>
        </w:rPr>
      </w:pPr>
    </w:p>
    <w:p>
      <w:pPr>
        <w:pStyle w:val="BodyText"/>
        <w:spacing w:before="10"/>
        <w:rPr>
          <w:sz w:val="1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7"/>
        <w:gridCol w:w="4106"/>
        <w:gridCol w:w="709"/>
        <w:gridCol w:w="2101"/>
      </w:tblGrid>
      <w:tr>
        <w:trPr>
          <w:trHeight w:val="1382" w:hRule="atLeast"/>
        </w:trPr>
        <w:tc>
          <w:tcPr>
            <w:tcW w:w="2377" w:type="dxa"/>
          </w:tcPr>
          <w:p>
            <w:pPr>
              <w:pStyle w:val="TableParagraph"/>
              <w:spacing w:before="119"/>
              <w:ind w:right="626"/>
              <w:rPr>
                <w:b/>
                <w:sz w:val="24"/>
              </w:rPr>
            </w:pPr>
            <w:r>
              <w:rPr>
                <w:b/>
                <w:sz w:val="24"/>
              </w:rPr>
              <w:t>Kulcsfogalmak/ fogalmak</w:t>
            </w:r>
          </w:p>
        </w:tc>
        <w:tc>
          <w:tcPr>
            <w:tcW w:w="6916" w:type="dxa"/>
            <w:gridSpan w:val="3"/>
          </w:tcPr>
          <w:p>
            <w:pPr>
              <w:pStyle w:val="TableParagraph"/>
              <w:ind w:right="401"/>
              <w:rPr>
                <w:sz w:val="24"/>
              </w:rPr>
            </w:pPr>
            <w:r>
              <w:rPr>
                <w:sz w:val="24"/>
              </w:rPr>
              <w:t>Úttest, kerékpárút, gyalogos forgalom, fényjelző készülék, alul- és felüljáró, útburkolati jel, közösségi (tömeg)közlekedés, helyi és helyközi közlekedés, kerékpározás, forgalomtól elzárt terület, irányjelzés, bekanyarodás, károsanyag-kibocsátás, légszennyezés,</w:t>
            </w:r>
          </w:p>
          <w:p>
            <w:pPr>
              <w:pStyle w:val="TableParagraph"/>
              <w:spacing w:line="264" w:lineRule="exact"/>
              <w:rPr>
                <w:sz w:val="24"/>
              </w:rPr>
            </w:pPr>
            <w:r>
              <w:rPr>
                <w:sz w:val="24"/>
              </w:rPr>
              <w:t>védőfelszerelés, biztonsági szabály, udvariassági szabály.</w:t>
            </w:r>
          </w:p>
        </w:tc>
      </w:tr>
      <w:tr>
        <w:trPr>
          <w:trHeight w:val="1379" w:hRule="atLeast"/>
        </w:trPr>
        <w:tc>
          <w:tcPr>
            <w:tcW w:w="2377" w:type="dxa"/>
          </w:tcPr>
          <w:p>
            <w:pPr>
              <w:pStyle w:val="TableParagraph"/>
              <w:ind w:left="0"/>
              <w:rPr>
                <w:sz w:val="26"/>
              </w:rPr>
            </w:pPr>
          </w:p>
          <w:p>
            <w:pPr>
              <w:pStyle w:val="TableParagraph"/>
              <w:spacing w:before="8"/>
              <w:ind w:left="0"/>
              <w:rPr>
                <w:sz w:val="21"/>
              </w:rPr>
            </w:pPr>
          </w:p>
          <w:p>
            <w:pPr>
              <w:pStyle w:val="TableParagraph"/>
              <w:ind w:left="276" w:right="270"/>
              <w:jc w:val="center"/>
              <w:rPr>
                <w:b/>
                <w:sz w:val="24"/>
              </w:rPr>
            </w:pPr>
            <w:r>
              <w:rPr>
                <w:b/>
                <w:sz w:val="24"/>
              </w:rPr>
              <w:t>Tematikai egység</w:t>
            </w:r>
          </w:p>
        </w:tc>
        <w:tc>
          <w:tcPr>
            <w:tcW w:w="4815" w:type="dxa"/>
            <w:gridSpan w:val="2"/>
          </w:tcPr>
          <w:p>
            <w:pPr>
              <w:pStyle w:val="TableParagraph"/>
              <w:ind w:left="0"/>
              <w:rPr>
                <w:sz w:val="26"/>
              </w:rPr>
            </w:pPr>
          </w:p>
          <w:p>
            <w:pPr>
              <w:pStyle w:val="TableParagraph"/>
              <w:spacing w:before="8"/>
              <w:ind w:left="0"/>
              <w:rPr>
                <w:sz w:val="21"/>
              </w:rPr>
            </w:pPr>
          </w:p>
          <w:p>
            <w:pPr>
              <w:pStyle w:val="TableParagraph"/>
              <w:ind w:left="371"/>
              <w:rPr>
                <w:b/>
                <w:sz w:val="24"/>
              </w:rPr>
            </w:pPr>
            <w:r>
              <w:rPr>
                <w:b/>
                <w:sz w:val="24"/>
              </w:rPr>
              <w:t>4. Közösségi munka, közösségi szerepek</w:t>
            </w:r>
          </w:p>
        </w:tc>
        <w:tc>
          <w:tcPr>
            <w:tcW w:w="2101" w:type="dxa"/>
          </w:tcPr>
          <w:p>
            <w:pPr>
              <w:pStyle w:val="TableParagraph"/>
              <w:ind w:left="0"/>
              <w:rPr>
                <w:sz w:val="26"/>
              </w:rPr>
            </w:pPr>
          </w:p>
          <w:p>
            <w:pPr>
              <w:pStyle w:val="TableParagraph"/>
              <w:spacing w:before="8"/>
              <w:ind w:left="0"/>
              <w:rPr>
                <w:sz w:val="21"/>
              </w:rPr>
            </w:pPr>
          </w:p>
          <w:p>
            <w:pPr>
              <w:pStyle w:val="TableParagraph"/>
              <w:ind w:left="784" w:right="552" w:hanging="212"/>
              <w:rPr>
                <w:b/>
                <w:sz w:val="24"/>
              </w:rPr>
            </w:pPr>
            <w:r>
              <w:rPr>
                <w:b/>
                <w:sz w:val="24"/>
              </w:rPr>
              <w:t>Órakeret</w:t>
            </w:r>
            <w:r>
              <w:rPr>
                <w:b/>
                <w:w w:val="99"/>
                <w:sz w:val="24"/>
              </w:rPr>
              <w:t> </w:t>
            </w:r>
            <w:r>
              <w:rPr>
                <w:b/>
                <w:sz w:val="24"/>
              </w:rPr>
              <w:t>6 óra</w:t>
            </w:r>
          </w:p>
        </w:tc>
      </w:tr>
      <w:tr>
        <w:trPr>
          <w:trHeight w:val="1380" w:hRule="atLeast"/>
        </w:trPr>
        <w:tc>
          <w:tcPr>
            <w:tcW w:w="2377" w:type="dxa"/>
          </w:tcPr>
          <w:p>
            <w:pPr>
              <w:pStyle w:val="TableParagraph"/>
              <w:spacing w:before="8"/>
              <w:ind w:left="0"/>
              <w:rPr>
                <w:sz w:val="23"/>
              </w:rPr>
            </w:pPr>
          </w:p>
          <w:p>
            <w:pPr>
              <w:pStyle w:val="TableParagraph"/>
              <w:ind w:left="276" w:right="269"/>
              <w:jc w:val="center"/>
              <w:rPr>
                <w:b/>
                <w:sz w:val="24"/>
              </w:rPr>
            </w:pPr>
            <w:r>
              <w:rPr>
                <w:b/>
                <w:sz w:val="24"/>
              </w:rPr>
              <w:t>Előzetes tudás</w:t>
            </w:r>
          </w:p>
        </w:tc>
        <w:tc>
          <w:tcPr>
            <w:tcW w:w="6916" w:type="dxa"/>
            <w:gridSpan w:val="3"/>
          </w:tcPr>
          <w:p>
            <w:pPr>
              <w:pStyle w:val="TableParagraph"/>
              <w:ind w:right="401"/>
              <w:rPr>
                <w:sz w:val="24"/>
              </w:rPr>
            </w:pPr>
            <w:r>
              <w:rPr>
                <w:sz w:val="24"/>
              </w:rPr>
              <w:t>A családi, iskolai és egyéb közösségi rendezvényeken szerzett élmények és tapasztalatok.</w:t>
            </w:r>
          </w:p>
          <w:p>
            <w:pPr>
              <w:pStyle w:val="TableParagraph"/>
              <w:rPr>
                <w:sz w:val="24"/>
              </w:rPr>
            </w:pPr>
            <w:r>
              <w:rPr>
                <w:sz w:val="24"/>
              </w:rPr>
              <w:t>Helyi, hagyományos szokások ismerete.</w:t>
            </w:r>
          </w:p>
          <w:p>
            <w:pPr>
              <w:pStyle w:val="TableParagraph"/>
              <w:spacing w:line="270" w:lineRule="atLeast"/>
              <w:ind w:right="401"/>
              <w:rPr>
                <w:sz w:val="24"/>
              </w:rPr>
            </w:pPr>
            <w:r>
              <w:rPr>
                <w:sz w:val="24"/>
              </w:rPr>
              <w:t>Közvetlen környezetben ismert és gyakorlott szakmák, hivatások bemutatása.</w:t>
            </w:r>
          </w:p>
        </w:tc>
      </w:tr>
      <w:tr>
        <w:trPr>
          <w:trHeight w:val="2483" w:hRule="atLeast"/>
        </w:trPr>
        <w:tc>
          <w:tcPr>
            <w:tcW w:w="2377" w:type="dxa"/>
          </w:tcPr>
          <w:p>
            <w:pPr>
              <w:pStyle w:val="TableParagraph"/>
              <w:ind w:left="0"/>
              <w:rPr>
                <w:sz w:val="26"/>
              </w:rPr>
            </w:pPr>
          </w:p>
          <w:p>
            <w:pPr>
              <w:pStyle w:val="TableParagraph"/>
              <w:spacing w:before="8"/>
              <w:ind w:left="0"/>
              <w:rPr>
                <w:sz w:val="21"/>
              </w:rPr>
            </w:pPr>
          </w:p>
          <w:p>
            <w:pPr>
              <w:pStyle w:val="TableParagraph"/>
              <w:ind w:left="921" w:right="186" w:hanging="706"/>
              <w:rPr>
                <w:b/>
                <w:sz w:val="24"/>
              </w:rPr>
            </w:pPr>
            <w:r>
              <w:rPr>
                <w:b/>
                <w:sz w:val="24"/>
              </w:rPr>
              <w:t>Nevelési, fejlesztési célok</w:t>
            </w:r>
          </w:p>
        </w:tc>
        <w:tc>
          <w:tcPr>
            <w:tcW w:w="6916" w:type="dxa"/>
            <w:gridSpan w:val="3"/>
          </w:tcPr>
          <w:p>
            <w:pPr>
              <w:pStyle w:val="TableParagraph"/>
              <w:spacing w:before="3"/>
              <w:ind w:left="0"/>
              <w:rPr>
                <w:sz w:val="23"/>
              </w:rPr>
            </w:pPr>
          </w:p>
          <w:p>
            <w:pPr>
              <w:pStyle w:val="TableParagraph"/>
              <w:rPr>
                <w:sz w:val="24"/>
              </w:rPr>
            </w:pPr>
            <w:r>
              <w:rPr>
                <w:sz w:val="24"/>
              </w:rPr>
              <w:t>A közös értékek, szokások, hagyományok őrzése.</w:t>
            </w:r>
          </w:p>
          <w:p>
            <w:pPr>
              <w:pStyle w:val="TableParagraph"/>
              <w:rPr>
                <w:sz w:val="24"/>
              </w:rPr>
            </w:pPr>
            <w:r>
              <w:rPr>
                <w:sz w:val="24"/>
              </w:rPr>
              <w:t>Az ünnepekre való felkészülés, ünneplés, ünneplés utáni teendők</w:t>
            </w:r>
          </w:p>
          <w:p>
            <w:pPr>
              <w:pStyle w:val="TableParagraph"/>
              <w:rPr>
                <w:sz w:val="24"/>
              </w:rPr>
            </w:pPr>
            <w:r>
              <w:rPr>
                <w:sz w:val="24"/>
              </w:rPr>
              <w:t>végzésének gyakorlata.</w:t>
            </w:r>
          </w:p>
          <w:p>
            <w:pPr>
              <w:pStyle w:val="TableParagraph"/>
              <w:ind w:right="3040"/>
              <w:rPr>
                <w:sz w:val="24"/>
              </w:rPr>
            </w:pPr>
            <w:r>
              <w:rPr>
                <w:sz w:val="24"/>
              </w:rPr>
              <w:t>Ismerkedés a tervezéssel, szervezéssel. Munkavégzés egyénileg és közösen.</w:t>
            </w:r>
          </w:p>
          <w:p>
            <w:pPr>
              <w:pStyle w:val="TableParagraph"/>
              <w:tabs>
                <w:tab w:pos="500" w:val="left" w:leader="none"/>
                <w:tab w:pos="1973" w:val="left" w:leader="none"/>
                <w:tab w:pos="3132" w:val="left" w:leader="none"/>
                <w:tab w:pos="4218" w:val="left" w:leader="none"/>
                <w:tab w:pos="4974" w:val="left" w:leader="none"/>
                <w:tab w:pos="6598" w:val="left" w:leader="none"/>
              </w:tabs>
              <w:ind w:right="106"/>
              <w:rPr>
                <w:sz w:val="24"/>
              </w:rPr>
            </w:pPr>
            <w:r>
              <w:rPr>
                <w:sz w:val="24"/>
              </w:rPr>
              <w:t>A</w:t>
              <w:tab/>
              <w:t>tapasztalatok</w:t>
              <w:tab/>
              <w:t>elemzése,</w:t>
              <w:tab/>
              <w:t>esetleges</w:t>
              <w:tab/>
              <w:t>hibák</w:t>
              <w:tab/>
              <w:t>megszívlelése,</w:t>
              <w:tab/>
            </w:r>
            <w:r>
              <w:rPr>
                <w:spacing w:val="-10"/>
                <w:sz w:val="24"/>
              </w:rPr>
              <w:t>és </w:t>
            </w:r>
            <w:r>
              <w:rPr>
                <w:sz w:val="24"/>
              </w:rPr>
              <w:t>értékelés.</w:t>
            </w:r>
          </w:p>
          <w:p>
            <w:pPr>
              <w:pStyle w:val="TableParagraph"/>
              <w:spacing w:line="264" w:lineRule="exact"/>
              <w:rPr>
                <w:sz w:val="24"/>
              </w:rPr>
            </w:pPr>
            <w:r>
              <w:rPr>
                <w:sz w:val="24"/>
              </w:rPr>
              <w:t>A szakemberek emberi tulajdonságainak értékelése, megbecsülése.</w:t>
            </w:r>
          </w:p>
        </w:tc>
      </w:tr>
      <w:tr>
        <w:trPr>
          <w:trHeight w:val="551" w:hRule="atLeast"/>
        </w:trPr>
        <w:tc>
          <w:tcPr>
            <w:tcW w:w="9293" w:type="dxa"/>
            <w:gridSpan w:val="4"/>
          </w:tcPr>
          <w:p>
            <w:pPr>
              <w:pStyle w:val="TableParagraph"/>
              <w:ind w:left="0"/>
              <w:rPr>
                <w:sz w:val="24"/>
              </w:rPr>
            </w:pPr>
          </w:p>
        </w:tc>
      </w:tr>
      <w:tr>
        <w:trPr>
          <w:trHeight w:val="827" w:hRule="atLeast"/>
        </w:trPr>
        <w:tc>
          <w:tcPr>
            <w:tcW w:w="6483" w:type="dxa"/>
            <w:gridSpan w:val="2"/>
          </w:tcPr>
          <w:p>
            <w:pPr>
              <w:pStyle w:val="TableParagraph"/>
              <w:spacing w:before="8"/>
              <w:ind w:left="0"/>
              <w:rPr>
                <w:sz w:val="23"/>
              </w:rPr>
            </w:pPr>
          </w:p>
          <w:p>
            <w:pPr>
              <w:pStyle w:val="TableParagraph"/>
              <w:ind w:left="1403"/>
              <w:rPr>
                <w:b/>
                <w:sz w:val="24"/>
              </w:rPr>
            </w:pPr>
            <w:r>
              <w:rPr>
                <w:b/>
                <w:sz w:val="24"/>
              </w:rPr>
              <w:t>Ismeretek/fejlesztési követelmények</w:t>
            </w:r>
          </w:p>
        </w:tc>
        <w:tc>
          <w:tcPr>
            <w:tcW w:w="2810" w:type="dxa"/>
            <w:gridSpan w:val="2"/>
          </w:tcPr>
          <w:p>
            <w:pPr>
              <w:pStyle w:val="TableParagraph"/>
              <w:spacing w:before="8"/>
              <w:ind w:left="0"/>
              <w:rPr>
                <w:sz w:val="23"/>
              </w:rPr>
            </w:pPr>
          </w:p>
          <w:p>
            <w:pPr>
              <w:pStyle w:val="TableParagraph"/>
              <w:ind w:left="106"/>
              <w:rPr>
                <w:b/>
                <w:sz w:val="24"/>
              </w:rPr>
            </w:pPr>
            <w:r>
              <w:rPr>
                <w:b/>
                <w:sz w:val="24"/>
              </w:rPr>
              <w:t>Kapcsolódási pontok</w:t>
            </w:r>
          </w:p>
        </w:tc>
      </w:tr>
      <w:tr>
        <w:trPr>
          <w:trHeight w:val="267" w:hRule="atLeast"/>
        </w:trPr>
        <w:tc>
          <w:tcPr>
            <w:tcW w:w="6483" w:type="dxa"/>
            <w:gridSpan w:val="2"/>
            <w:tcBorders>
              <w:bottom w:val="nil"/>
            </w:tcBorders>
          </w:tcPr>
          <w:p>
            <w:pPr>
              <w:pStyle w:val="TableParagraph"/>
              <w:ind w:left="0"/>
              <w:rPr>
                <w:sz w:val="18"/>
              </w:rPr>
            </w:pPr>
          </w:p>
        </w:tc>
        <w:tc>
          <w:tcPr>
            <w:tcW w:w="2810" w:type="dxa"/>
            <w:gridSpan w:val="2"/>
            <w:tcBorders>
              <w:bottom w:val="nil"/>
            </w:tcBorders>
          </w:tcPr>
          <w:p>
            <w:pPr>
              <w:pStyle w:val="TableParagraph"/>
              <w:tabs>
                <w:tab w:pos="1428" w:val="left" w:leader="none"/>
                <w:tab w:pos="2498" w:val="left" w:leader="none"/>
              </w:tabs>
              <w:spacing w:line="248" w:lineRule="exact"/>
              <w:ind w:left="106"/>
              <w:rPr>
                <w:i/>
                <w:sz w:val="24"/>
              </w:rPr>
            </w:pPr>
            <w:r>
              <w:rPr>
                <w:i/>
                <w:sz w:val="24"/>
              </w:rPr>
              <w:t>Magyar</w:t>
              <w:tab/>
              <w:t>nyelv</w:t>
              <w:tab/>
              <w:t>és</w:t>
            </w:r>
          </w:p>
        </w:tc>
      </w:tr>
      <w:tr>
        <w:trPr>
          <w:trHeight w:val="2912" w:hRule="atLeast"/>
        </w:trPr>
        <w:tc>
          <w:tcPr>
            <w:tcW w:w="6483" w:type="dxa"/>
            <w:gridSpan w:val="2"/>
            <w:tcBorders>
              <w:top w:val="nil"/>
              <w:bottom w:val="nil"/>
            </w:tcBorders>
          </w:tcPr>
          <w:p>
            <w:pPr>
              <w:pStyle w:val="TableParagraph"/>
              <w:jc w:val="both"/>
              <w:rPr>
                <w:i/>
                <w:sz w:val="24"/>
              </w:rPr>
            </w:pPr>
            <w:r>
              <w:rPr>
                <w:b/>
                <w:sz w:val="24"/>
              </w:rPr>
              <w:t>4.1. </w:t>
            </w:r>
            <w:r>
              <w:rPr>
                <w:i/>
                <w:sz w:val="24"/>
              </w:rPr>
              <w:t>Iskolai és osztályrendezvények:</w:t>
            </w:r>
          </w:p>
          <w:p>
            <w:pPr>
              <w:pStyle w:val="TableParagraph"/>
              <w:ind w:right="101"/>
              <w:jc w:val="both"/>
              <w:rPr>
                <w:sz w:val="24"/>
              </w:rPr>
            </w:pPr>
            <w:r>
              <w:rPr>
                <w:sz w:val="24"/>
              </w:rPr>
              <w:t>Iskolai és osztályrendezvények (pl.: mikulás, karácsony, farsang, anyák napja, gyermeknap, osztálykirándulás, születésnap, játszódélután, nemzeti ünnepek).</w:t>
            </w:r>
          </w:p>
          <w:p>
            <w:pPr>
              <w:pStyle w:val="TableParagraph"/>
              <w:ind w:right="105"/>
              <w:jc w:val="both"/>
              <w:rPr>
                <w:sz w:val="24"/>
              </w:rPr>
            </w:pPr>
            <w:r>
              <w:rPr>
                <w:sz w:val="24"/>
              </w:rPr>
              <w:t>Az osztályteremben a berendezés és a teremdíszítés elkészítése az ünnepnek megfelelően.</w:t>
            </w:r>
          </w:p>
          <w:p>
            <w:pPr>
              <w:pStyle w:val="TableParagraph"/>
              <w:jc w:val="both"/>
              <w:rPr>
                <w:sz w:val="24"/>
              </w:rPr>
            </w:pPr>
            <w:r>
              <w:rPr>
                <w:sz w:val="24"/>
              </w:rPr>
              <w:t>Az ünnephez szükséges kellékek (meghívó, díszletek, jelmezek)</w:t>
            </w:r>
          </w:p>
          <w:p>
            <w:pPr>
              <w:pStyle w:val="TableParagraph"/>
              <w:jc w:val="both"/>
              <w:rPr>
                <w:sz w:val="24"/>
              </w:rPr>
            </w:pPr>
            <w:r>
              <w:rPr>
                <w:sz w:val="24"/>
              </w:rPr>
              <w:t>előkészítése, vagy beszerzése.</w:t>
            </w:r>
          </w:p>
          <w:p>
            <w:pPr>
              <w:pStyle w:val="TableParagraph"/>
              <w:jc w:val="both"/>
              <w:rPr>
                <w:sz w:val="24"/>
              </w:rPr>
            </w:pPr>
            <w:r>
              <w:rPr>
                <w:sz w:val="24"/>
              </w:rPr>
              <w:t>A közös tapasztalatok megbeszélése, az átélt érzésekről</w:t>
            </w:r>
          </w:p>
          <w:p>
            <w:pPr>
              <w:pStyle w:val="TableParagraph"/>
              <w:rPr>
                <w:sz w:val="24"/>
              </w:rPr>
            </w:pPr>
            <w:r>
              <w:rPr>
                <w:sz w:val="24"/>
              </w:rPr>
              <w:t>megfogalmazások.</w:t>
            </w:r>
          </w:p>
        </w:tc>
        <w:tc>
          <w:tcPr>
            <w:tcW w:w="2810" w:type="dxa"/>
            <w:gridSpan w:val="2"/>
            <w:tcBorders>
              <w:top w:val="nil"/>
              <w:bottom w:val="nil"/>
            </w:tcBorders>
          </w:tcPr>
          <w:p>
            <w:pPr>
              <w:pStyle w:val="TableParagraph"/>
              <w:ind w:left="106"/>
              <w:rPr>
                <w:i/>
                <w:sz w:val="24"/>
              </w:rPr>
            </w:pPr>
            <w:r>
              <w:rPr>
                <w:i/>
                <w:sz w:val="24"/>
              </w:rPr>
              <w:t>irodalom:</w:t>
            </w:r>
          </w:p>
          <w:p>
            <w:pPr>
              <w:pStyle w:val="TableParagraph"/>
              <w:tabs>
                <w:tab w:pos="1804" w:val="left" w:leader="none"/>
                <w:tab w:pos="1842" w:val="left" w:leader="none"/>
              </w:tabs>
              <w:ind w:left="106" w:right="100"/>
              <w:rPr>
                <w:sz w:val="24"/>
              </w:rPr>
            </w:pPr>
            <w:r>
              <w:rPr>
                <w:sz w:val="24"/>
              </w:rPr>
              <w:t>Szövegértés, szövegalkotás,</w:t>
              <w:tab/>
              <w:tab/>
            </w:r>
            <w:r>
              <w:rPr>
                <w:spacing w:val="-3"/>
                <w:sz w:val="24"/>
              </w:rPr>
              <w:t>egyszerű </w:t>
            </w:r>
            <w:r>
              <w:rPr>
                <w:sz w:val="24"/>
              </w:rPr>
              <w:t>tipográfiai</w:t>
              <w:tab/>
            </w:r>
            <w:r>
              <w:rPr>
                <w:spacing w:val="-3"/>
                <w:sz w:val="24"/>
              </w:rPr>
              <w:t>eszközök </w:t>
            </w:r>
            <w:r>
              <w:rPr>
                <w:sz w:val="24"/>
              </w:rPr>
              <w:t>használata.</w:t>
            </w:r>
          </w:p>
          <w:p>
            <w:pPr>
              <w:pStyle w:val="TableParagraph"/>
              <w:spacing w:before="11"/>
              <w:ind w:left="0"/>
              <w:rPr>
                <w:sz w:val="23"/>
              </w:rPr>
            </w:pPr>
          </w:p>
          <w:p>
            <w:pPr>
              <w:pStyle w:val="TableParagraph"/>
              <w:ind w:left="106"/>
              <w:rPr>
                <w:i/>
                <w:sz w:val="24"/>
              </w:rPr>
            </w:pPr>
            <w:r>
              <w:rPr>
                <w:i/>
                <w:sz w:val="24"/>
              </w:rPr>
              <w:t>Környezetismeret:</w:t>
            </w:r>
          </w:p>
          <w:p>
            <w:pPr>
              <w:pStyle w:val="TableParagraph"/>
              <w:tabs>
                <w:tab w:pos="2498" w:val="left" w:leader="none"/>
              </w:tabs>
              <w:ind w:left="106"/>
              <w:rPr>
                <w:sz w:val="24"/>
              </w:rPr>
            </w:pPr>
            <w:r>
              <w:rPr>
                <w:sz w:val="24"/>
              </w:rPr>
              <w:t>Hagyományos</w:t>
              <w:tab/>
              <w:t>és</w:t>
            </w:r>
          </w:p>
          <w:p>
            <w:pPr>
              <w:pStyle w:val="TableParagraph"/>
              <w:tabs>
                <w:tab w:pos="2049" w:val="left" w:leader="none"/>
              </w:tabs>
              <w:ind w:left="106" w:right="100"/>
              <w:rPr>
                <w:sz w:val="24"/>
              </w:rPr>
            </w:pPr>
            <w:r>
              <w:rPr>
                <w:sz w:val="24"/>
              </w:rPr>
              <w:t>megszokásos</w:t>
              <w:tab/>
            </w:r>
            <w:r>
              <w:rPr>
                <w:spacing w:val="-3"/>
                <w:sz w:val="24"/>
              </w:rPr>
              <w:t>napok, </w:t>
            </w:r>
            <w:r>
              <w:rPr>
                <w:sz w:val="24"/>
              </w:rPr>
              <w:t>ünnepek.</w:t>
            </w:r>
          </w:p>
        </w:tc>
      </w:tr>
      <w:tr>
        <w:trPr>
          <w:trHeight w:val="1235" w:hRule="atLeast"/>
        </w:trPr>
        <w:tc>
          <w:tcPr>
            <w:tcW w:w="6483" w:type="dxa"/>
            <w:gridSpan w:val="2"/>
            <w:tcBorders>
              <w:top w:val="nil"/>
            </w:tcBorders>
          </w:tcPr>
          <w:p>
            <w:pPr>
              <w:pStyle w:val="TableParagraph"/>
              <w:ind w:left="0"/>
              <w:rPr>
                <w:sz w:val="24"/>
              </w:rPr>
            </w:pPr>
          </w:p>
        </w:tc>
        <w:tc>
          <w:tcPr>
            <w:tcW w:w="2810" w:type="dxa"/>
            <w:gridSpan w:val="2"/>
            <w:tcBorders>
              <w:top w:val="nil"/>
            </w:tcBorders>
          </w:tcPr>
          <w:p>
            <w:pPr>
              <w:pStyle w:val="TableParagraph"/>
              <w:tabs>
                <w:tab w:pos="1756" w:val="left" w:leader="none"/>
              </w:tabs>
              <w:spacing w:line="270" w:lineRule="atLeast" w:before="124"/>
              <w:ind w:left="106" w:right="101"/>
              <w:rPr>
                <w:sz w:val="24"/>
              </w:rPr>
            </w:pPr>
            <w:r>
              <w:rPr>
                <w:i/>
                <w:sz w:val="24"/>
              </w:rPr>
              <w:t>Erkölcstan: </w:t>
            </w:r>
            <w:r>
              <w:rPr>
                <w:sz w:val="24"/>
              </w:rPr>
              <w:t>Hagyományok, szokások, élmények</w:t>
              <w:tab/>
            </w:r>
            <w:r>
              <w:rPr>
                <w:spacing w:val="-3"/>
                <w:sz w:val="24"/>
              </w:rPr>
              <w:t>elemzése, </w:t>
            </w:r>
            <w:r>
              <w:rPr>
                <w:sz w:val="24"/>
              </w:rPr>
              <w:t>feldolgozása.</w:t>
            </w:r>
          </w:p>
        </w:tc>
      </w:tr>
    </w:tbl>
    <w:p>
      <w:pPr>
        <w:spacing w:after="0" w:line="270" w:lineRule="atLeast"/>
        <w:rPr>
          <w:sz w:val="24"/>
        </w:rPr>
        <w:sectPr>
          <w:pgSz w:w="11910" w:h="16840"/>
          <w:pgMar w:header="290" w:footer="0" w:top="1320" w:bottom="280" w:left="1200" w:right="1180"/>
        </w:sectPr>
      </w:pPr>
    </w:p>
    <w:p>
      <w:pPr>
        <w:pStyle w:val="BodyText"/>
        <w:spacing w:before="10"/>
        <w:rPr>
          <w:sz w:val="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2"/>
        <w:gridCol w:w="2809"/>
      </w:tblGrid>
      <w:tr>
        <w:trPr>
          <w:trHeight w:val="2469" w:hRule="atLeast"/>
        </w:trPr>
        <w:tc>
          <w:tcPr>
            <w:tcW w:w="6482" w:type="dxa"/>
          </w:tcPr>
          <w:p>
            <w:pPr>
              <w:pStyle w:val="TableParagraph"/>
              <w:spacing w:before="6"/>
              <w:ind w:left="0"/>
              <w:rPr>
                <w:sz w:val="23"/>
              </w:rPr>
            </w:pPr>
          </w:p>
          <w:p>
            <w:pPr>
              <w:pStyle w:val="TableParagraph"/>
              <w:rPr>
                <w:i/>
                <w:sz w:val="24"/>
              </w:rPr>
            </w:pPr>
            <w:r>
              <w:rPr>
                <w:b/>
                <w:sz w:val="24"/>
              </w:rPr>
              <w:t>4.2. </w:t>
            </w:r>
            <w:r>
              <w:rPr>
                <w:i/>
                <w:sz w:val="24"/>
              </w:rPr>
              <w:t>Az iskola környezetében található hagyományos szakma </w:t>
            </w:r>
            <w:r>
              <w:rPr>
                <w:i/>
                <w:sz w:val="24"/>
              </w:rPr>
              <w:t>megismertetése:</w:t>
            </w:r>
          </w:p>
          <w:p>
            <w:pPr>
              <w:pStyle w:val="TableParagraph"/>
              <w:rPr>
                <w:sz w:val="24"/>
              </w:rPr>
            </w:pPr>
            <w:r>
              <w:rPr>
                <w:sz w:val="24"/>
              </w:rPr>
              <w:t>A szakember, vagy az ügyvezető igazgató felkeresése és az</w:t>
            </w:r>
          </w:p>
          <w:p>
            <w:pPr>
              <w:pStyle w:val="TableParagraph"/>
              <w:rPr>
                <w:sz w:val="24"/>
              </w:rPr>
            </w:pPr>
            <w:r>
              <w:rPr>
                <w:sz w:val="24"/>
              </w:rPr>
              <w:t>üzemlátogatás megszervezése.</w:t>
            </w:r>
          </w:p>
          <w:p>
            <w:pPr>
              <w:pStyle w:val="TableParagraph"/>
              <w:tabs>
                <w:tab w:pos="1575" w:val="left" w:leader="none"/>
                <w:tab w:pos="2940" w:val="left" w:leader="none"/>
                <w:tab w:pos="3972" w:val="left" w:leader="none"/>
                <w:tab w:pos="4281" w:val="left" w:leader="none"/>
                <w:tab w:pos="5205" w:val="left" w:leader="none"/>
              </w:tabs>
              <w:ind w:right="104"/>
              <w:rPr>
                <w:sz w:val="24"/>
              </w:rPr>
            </w:pPr>
            <w:r>
              <w:rPr>
                <w:sz w:val="24"/>
              </w:rPr>
              <w:t>Megfigyelési</w:t>
              <w:tab/>
              <w:t>szempontok</w:t>
              <w:tab/>
              <w:t>adásával</w:t>
              <w:tab/>
              <w:t>a</w:t>
              <w:tab/>
              <w:t>szakma</w:t>
              <w:tab/>
            </w:r>
            <w:r>
              <w:rPr>
                <w:spacing w:val="-3"/>
                <w:sz w:val="24"/>
              </w:rPr>
              <w:t>fortélyainak </w:t>
            </w:r>
            <w:r>
              <w:rPr>
                <w:sz w:val="24"/>
              </w:rPr>
              <w:t>megfigyeltetése.</w:t>
            </w:r>
          </w:p>
        </w:tc>
        <w:tc>
          <w:tcPr>
            <w:tcW w:w="2809" w:type="dxa"/>
          </w:tcPr>
          <w:p>
            <w:pPr>
              <w:pStyle w:val="TableParagraph"/>
              <w:ind w:left="0"/>
              <w:rPr>
                <w:sz w:val="22"/>
              </w:rPr>
            </w:pPr>
          </w:p>
        </w:tc>
      </w:tr>
      <w:tr>
        <w:trPr>
          <w:trHeight w:val="1932" w:hRule="atLeast"/>
        </w:trPr>
        <w:tc>
          <w:tcPr>
            <w:tcW w:w="6482" w:type="dxa"/>
          </w:tcPr>
          <w:p>
            <w:pPr>
              <w:pStyle w:val="TableParagraph"/>
              <w:spacing w:before="3"/>
              <w:ind w:left="0"/>
              <w:rPr>
                <w:sz w:val="23"/>
              </w:rPr>
            </w:pPr>
          </w:p>
          <w:p>
            <w:pPr>
              <w:pStyle w:val="TableParagraph"/>
              <w:rPr>
                <w:i/>
                <w:sz w:val="24"/>
              </w:rPr>
            </w:pPr>
            <w:r>
              <w:rPr>
                <w:b/>
                <w:sz w:val="24"/>
              </w:rPr>
              <w:t>4.3. </w:t>
            </w:r>
            <w:r>
              <w:rPr>
                <w:i/>
                <w:sz w:val="24"/>
              </w:rPr>
              <w:t>A közösségért végzett tevékenység:</w:t>
            </w:r>
          </w:p>
          <w:p>
            <w:pPr>
              <w:pStyle w:val="TableParagraph"/>
              <w:tabs>
                <w:tab w:pos="714" w:val="left" w:leader="none"/>
                <w:tab w:pos="1799" w:val="left" w:leader="none"/>
                <w:tab w:pos="1832" w:val="left" w:leader="none"/>
                <w:tab w:pos="2871" w:val="left" w:leader="none"/>
                <w:tab w:pos="3372" w:val="left" w:leader="none"/>
                <w:tab w:pos="3887" w:val="left" w:leader="none"/>
                <w:tab w:pos="4623" w:val="left" w:leader="none"/>
                <w:tab w:pos="4869" w:val="left" w:leader="none"/>
                <w:tab w:pos="5402" w:val="left" w:leader="none"/>
                <w:tab w:pos="5860" w:val="left" w:leader="none"/>
              </w:tabs>
              <w:ind w:right="102"/>
              <w:rPr>
                <w:sz w:val="24"/>
              </w:rPr>
            </w:pPr>
            <w:r>
              <w:rPr>
                <w:sz w:val="24"/>
              </w:rPr>
              <w:t>A tanterem dekorációjának megtervezése, faliújság készítése. Mit</w:t>
              <w:tab/>
              <w:t>tehetünk</w:t>
              <w:tab/>
              <w:t>iskolánk</w:t>
              <w:tab/>
              <w:t>esztétikumának</w:t>
              <w:tab/>
              <w:t>külső</w:t>
              <w:tab/>
              <w:t>és</w:t>
              <w:tab/>
            </w:r>
            <w:r>
              <w:rPr>
                <w:spacing w:val="-5"/>
                <w:sz w:val="24"/>
              </w:rPr>
              <w:t>belső </w:t>
            </w:r>
            <w:r>
              <w:rPr>
                <w:sz w:val="24"/>
              </w:rPr>
              <w:t>környezetének</w:t>
              <w:tab/>
              <w:tab/>
              <w:t>megóvásáért</w:t>
              <w:tab/>
              <w:t>(a</w:t>
              <w:tab/>
              <w:t>munka</w:t>
              <w:tab/>
              <w:tab/>
            </w:r>
            <w:r>
              <w:rPr>
                <w:spacing w:val="-3"/>
                <w:sz w:val="24"/>
              </w:rPr>
              <w:t>megszervezése, </w:t>
            </w:r>
            <w:r>
              <w:rPr>
                <w:sz w:val="24"/>
              </w:rPr>
              <w:t>lebonyolítása és értékelése, pl.: parkgondozás, tanterem</w:t>
            </w:r>
            <w:r>
              <w:rPr>
                <w:spacing w:val="57"/>
                <w:sz w:val="24"/>
              </w:rPr>
              <w:t> </w:t>
            </w:r>
            <w:r>
              <w:rPr>
                <w:sz w:val="24"/>
              </w:rPr>
              <w:t>előtt</w:t>
            </w:r>
          </w:p>
          <w:p>
            <w:pPr>
              <w:pStyle w:val="TableParagraph"/>
              <w:spacing w:line="264" w:lineRule="exact" w:before="1"/>
              <w:rPr>
                <w:sz w:val="24"/>
              </w:rPr>
            </w:pPr>
            <w:r>
              <w:rPr>
                <w:sz w:val="24"/>
              </w:rPr>
              <w:t>dekorálás, a folyosók tisztaságára ügyelés).</w:t>
            </w:r>
          </w:p>
        </w:tc>
        <w:tc>
          <w:tcPr>
            <w:tcW w:w="2809" w:type="dxa"/>
          </w:tcPr>
          <w:p>
            <w:pPr>
              <w:pStyle w:val="TableParagraph"/>
              <w:ind w:left="0"/>
              <w:rPr>
                <w:sz w:val="22"/>
              </w:rPr>
            </w:pPr>
          </w:p>
        </w:tc>
      </w:tr>
    </w:tbl>
    <w:p>
      <w:pPr>
        <w:pStyle w:val="BodyText"/>
        <w:rPr>
          <w:sz w:val="20"/>
        </w:rPr>
      </w:pPr>
    </w:p>
    <w:p>
      <w:pPr>
        <w:pStyle w:val="BodyText"/>
        <w:spacing w:before="3"/>
        <w:rPr>
          <w:sz w:val="19"/>
        </w:rPr>
      </w:pPr>
    </w:p>
    <w:p>
      <w:pPr>
        <w:spacing w:before="97"/>
        <w:ind w:left="2332" w:right="2352" w:firstLine="0"/>
        <w:jc w:val="center"/>
        <w:rPr>
          <w:b/>
          <w:sz w:val="24"/>
        </w:rPr>
      </w:pPr>
      <w:r>
        <w:rPr>
          <w:b/>
          <w:sz w:val="24"/>
        </w:rPr>
        <w:t>ÉLETVITEL ÉS GYAKORLAT</w:t>
      </w:r>
    </w:p>
    <w:p>
      <w:pPr>
        <w:pStyle w:val="BodyText"/>
        <w:rPr>
          <w:b/>
          <w:sz w:val="26"/>
        </w:rPr>
      </w:pPr>
    </w:p>
    <w:p>
      <w:pPr>
        <w:pStyle w:val="BodyText"/>
        <w:spacing w:before="1"/>
        <w:rPr>
          <w:b/>
          <w:sz w:val="22"/>
        </w:rPr>
      </w:pPr>
    </w:p>
    <w:p>
      <w:pPr>
        <w:pStyle w:val="Heading1"/>
        <w:numPr>
          <w:ilvl w:val="0"/>
          <w:numId w:val="1"/>
        </w:numPr>
        <w:tabs>
          <w:tab w:pos="4595" w:val="left" w:leader="none"/>
        </w:tabs>
        <w:spacing w:line="240" w:lineRule="auto" w:before="0" w:after="0"/>
        <w:ind w:left="4594" w:right="0" w:hanging="363"/>
        <w:jc w:val="left"/>
      </w:pPr>
      <w:r>
        <w:rPr/>
        <w:t>évfolyam</w:t>
      </w:r>
    </w:p>
    <w:p>
      <w:pPr>
        <w:pStyle w:val="BodyText"/>
        <w:rPr>
          <w:b/>
          <w:sz w:val="20"/>
        </w:rPr>
      </w:pPr>
    </w:p>
    <w:p>
      <w:pPr>
        <w:pStyle w:val="BodyText"/>
        <w:rPr>
          <w:b/>
          <w:sz w:val="20"/>
        </w:rPr>
      </w:pPr>
    </w:p>
    <w:p>
      <w:pPr>
        <w:pStyle w:val="BodyText"/>
        <w:rPr>
          <w:b/>
          <w:sz w:val="20"/>
        </w:rPr>
      </w:pPr>
    </w:p>
    <w:p>
      <w:pPr>
        <w:pStyle w:val="BodyText"/>
        <w:spacing w:before="1"/>
        <w:rPr>
          <w:b/>
          <w:sz w:val="21"/>
        </w:rPr>
      </w:pPr>
    </w:p>
    <w:tbl>
      <w:tblPr>
        <w:tblW w:w="0" w:type="auto"/>
        <w:jc w:val="left"/>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501"/>
        <w:gridCol w:w="1668"/>
      </w:tblGrid>
      <w:tr>
        <w:trPr>
          <w:trHeight w:val="386" w:hRule="atLeast"/>
        </w:trPr>
        <w:tc>
          <w:tcPr>
            <w:tcW w:w="6501" w:type="dxa"/>
            <w:shd w:val="clear" w:color="auto" w:fill="B8CCE4"/>
          </w:tcPr>
          <w:p>
            <w:pPr>
              <w:pStyle w:val="TableParagraph"/>
              <w:spacing w:before="57"/>
              <w:ind w:left="1997"/>
              <w:rPr>
                <w:rFonts w:ascii="Arial" w:hAnsi="Arial"/>
                <w:b/>
                <w:sz w:val="23"/>
              </w:rPr>
            </w:pPr>
            <w:r>
              <w:rPr>
                <w:rFonts w:ascii="Arial" w:hAnsi="Arial"/>
                <w:b/>
                <w:sz w:val="23"/>
              </w:rPr>
              <w:t>Tematikai egység címe</w:t>
            </w:r>
          </w:p>
        </w:tc>
        <w:tc>
          <w:tcPr>
            <w:tcW w:w="1668" w:type="dxa"/>
            <w:shd w:val="clear" w:color="auto" w:fill="B8CCE4"/>
          </w:tcPr>
          <w:p>
            <w:pPr>
              <w:pStyle w:val="TableParagraph"/>
              <w:spacing w:before="57"/>
              <w:ind w:left="378"/>
              <w:rPr>
                <w:rFonts w:ascii="Arial" w:hAnsi="Arial"/>
                <w:b/>
                <w:sz w:val="23"/>
              </w:rPr>
            </w:pPr>
            <w:r>
              <w:rPr>
                <w:rFonts w:ascii="Arial" w:hAnsi="Arial"/>
                <w:b/>
                <w:sz w:val="23"/>
              </w:rPr>
              <w:t>órakeret</w:t>
            </w:r>
          </w:p>
        </w:tc>
      </w:tr>
      <w:tr>
        <w:trPr>
          <w:trHeight w:val="383" w:hRule="atLeast"/>
        </w:trPr>
        <w:tc>
          <w:tcPr>
            <w:tcW w:w="6501" w:type="dxa"/>
          </w:tcPr>
          <w:p>
            <w:pPr>
              <w:pStyle w:val="TableParagraph"/>
              <w:spacing w:before="55"/>
              <w:ind w:left="59"/>
              <w:rPr>
                <w:rFonts w:ascii="Arial" w:hAnsi="Arial"/>
                <w:b/>
                <w:sz w:val="23"/>
              </w:rPr>
            </w:pPr>
            <w:r>
              <w:rPr>
                <w:rFonts w:ascii="Arial" w:hAnsi="Arial"/>
                <w:b/>
                <w:sz w:val="23"/>
              </w:rPr>
              <w:t>1. Család, otthon, háztartás</w:t>
            </w:r>
          </w:p>
        </w:tc>
        <w:tc>
          <w:tcPr>
            <w:tcW w:w="1668" w:type="dxa"/>
          </w:tcPr>
          <w:p>
            <w:pPr>
              <w:pStyle w:val="TableParagraph"/>
              <w:spacing w:before="57"/>
              <w:ind w:left="1084"/>
              <w:rPr>
                <w:rFonts w:ascii="Arial" w:hAnsi="Arial"/>
                <w:sz w:val="23"/>
              </w:rPr>
            </w:pPr>
            <w:r>
              <w:rPr>
                <w:rFonts w:ascii="Arial" w:hAnsi="Arial"/>
                <w:sz w:val="23"/>
              </w:rPr>
              <w:t>7 óra</w:t>
            </w:r>
          </w:p>
        </w:tc>
      </w:tr>
      <w:tr>
        <w:trPr>
          <w:trHeight w:val="385" w:hRule="atLeast"/>
        </w:trPr>
        <w:tc>
          <w:tcPr>
            <w:tcW w:w="6501" w:type="dxa"/>
          </w:tcPr>
          <w:p>
            <w:pPr>
              <w:pStyle w:val="TableParagraph"/>
              <w:spacing w:before="55"/>
              <w:ind w:left="59"/>
              <w:rPr>
                <w:rFonts w:ascii="Arial" w:hAnsi="Arial"/>
                <w:b/>
                <w:sz w:val="23"/>
              </w:rPr>
            </w:pPr>
            <w:r>
              <w:rPr>
                <w:rFonts w:ascii="Arial" w:hAnsi="Arial"/>
                <w:b/>
                <w:sz w:val="23"/>
              </w:rPr>
              <w:t>2. Tárgyi kultúra, technológiák, termelés</w:t>
            </w:r>
          </w:p>
        </w:tc>
        <w:tc>
          <w:tcPr>
            <w:tcW w:w="1668" w:type="dxa"/>
          </w:tcPr>
          <w:p>
            <w:pPr>
              <w:pStyle w:val="TableParagraph"/>
              <w:spacing w:before="57"/>
              <w:ind w:left="505"/>
              <w:rPr>
                <w:rFonts w:ascii="Arial" w:hAnsi="Arial"/>
                <w:sz w:val="23"/>
              </w:rPr>
            </w:pPr>
            <w:r>
              <w:rPr>
                <w:rFonts w:ascii="Arial" w:hAnsi="Arial"/>
                <w:sz w:val="23"/>
              </w:rPr>
              <w:t>16 óra</w:t>
            </w:r>
          </w:p>
        </w:tc>
      </w:tr>
      <w:tr>
        <w:trPr>
          <w:trHeight w:val="383" w:hRule="atLeast"/>
        </w:trPr>
        <w:tc>
          <w:tcPr>
            <w:tcW w:w="6501" w:type="dxa"/>
          </w:tcPr>
          <w:p>
            <w:pPr>
              <w:pStyle w:val="TableParagraph"/>
              <w:spacing w:before="55"/>
              <w:ind w:left="59"/>
              <w:rPr>
                <w:rFonts w:ascii="Arial" w:hAnsi="Arial"/>
                <w:b/>
                <w:sz w:val="23"/>
              </w:rPr>
            </w:pPr>
            <w:r>
              <w:rPr>
                <w:rFonts w:ascii="Arial" w:hAnsi="Arial"/>
                <w:b/>
                <w:sz w:val="23"/>
              </w:rPr>
              <w:t>3. Közlekedés</w:t>
            </w:r>
          </w:p>
        </w:tc>
        <w:tc>
          <w:tcPr>
            <w:tcW w:w="1668" w:type="dxa"/>
          </w:tcPr>
          <w:p>
            <w:pPr>
              <w:pStyle w:val="TableParagraph"/>
              <w:spacing w:before="57"/>
              <w:ind w:left="549" w:right="538"/>
              <w:jc w:val="center"/>
              <w:rPr>
                <w:rFonts w:ascii="Arial" w:hAnsi="Arial"/>
                <w:sz w:val="23"/>
              </w:rPr>
            </w:pPr>
            <w:r>
              <w:rPr>
                <w:rFonts w:ascii="Arial" w:hAnsi="Arial"/>
                <w:sz w:val="23"/>
              </w:rPr>
              <w:t>4 óra</w:t>
            </w:r>
          </w:p>
        </w:tc>
      </w:tr>
      <w:tr>
        <w:trPr>
          <w:trHeight w:val="385" w:hRule="atLeast"/>
        </w:trPr>
        <w:tc>
          <w:tcPr>
            <w:tcW w:w="6501" w:type="dxa"/>
          </w:tcPr>
          <w:p>
            <w:pPr>
              <w:pStyle w:val="TableParagraph"/>
              <w:spacing w:before="55"/>
              <w:ind w:left="59"/>
              <w:rPr>
                <w:rFonts w:ascii="Arial" w:hAnsi="Arial"/>
                <w:b/>
                <w:sz w:val="23"/>
              </w:rPr>
            </w:pPr>
            <w:r>
              <w:rPr>
                <w:rFonts w:ascii="Arial" w:hAnsi="Arial"/>
                <w:b/>
                <w:sz w:val="23"/>
              </w:rPr>
              <w:t>4. Közösségi munka, közösségi szerepek</w:t>
            </w:r>
          </w:p>
        </w:tc>
        <w:tc>
          <w:tcPr>
            <w:tcW w:w="1668" w:type="dxa"/>
          </w:tcPr>
          <w:p>
            <w:pPr>
              <w:pStyle w:val="TableParagraph"/>
              <w:spacing w:before="57"/>
              <w:ind w:left="549" w:right="538"/>
              <w:jc w:val="center"/>
              <w:rPr>
                <w:rFonts w:ascii="Arial" w:hAnsi="Arial"/>
                <w:sz w:val="23"/>
              </w:rPr>
            </w:pPr>
            <w:r>
              <w:rPr>
                <w:rFonts w:ascii="Arial" w:hAnsi="Arial"/>
                <w:sz w:val="23"/>
              </w:rPr>
              <w:t>5 óra</w:t>
            </w:r>
          </w:p>
        </w:tc>
      </w:tr>
      <w:tr>
        <w:trPr>
          <w:trHeight w:val="671" w:hRule="atLeast"/>
        </w:trPr>
        <w:tc>
          <w:tcPr>
            <w:tcW w:w="6501" w:type="dxa"/>
          </w:tcPr>
          <w:p>
            <w:pPr>
              <w:pStyle w:val="TableParagraph"/>
              <w:ind w:left="0"/>
              <w:rPr>
                <w:sz w:val="22"/>
              </w:rPr>
            </w:pPr>
          </w:p>
        </w:tc>
        <w:tc>
          <w:tcPr>
            <w:tcW w:w="1668" w:type="dxa"/>
          </w:tcPr>
          <w:p>
            <w:pPr>
              <w:pStyle w:val="TableParagraph"/>
              <w:ind w:left="0"/>
              <w:rPr>
                <w:sz w:val="22"/>
              </w:rPr>
            </w:pPr>
          </w:p>
        </w:tc>
      </w:tr>
      <w:tr>
        <w:trPr>
          <w:trHeight w:val="671" w:hRule="atLeast"/>
        </w:trPr>
        <w:tc>
          <w:tcPr>
            <w:tcW w:w="6501" w:type="dxa"/>
          </w:tcPr>
          <w:p>
            <w:pPr>
              <w:pStyle w:val="TableParagraph"/>
              <w:ind w:left="0"/>
              <w:rPr>
                <w:sz w:val="22"/>
              </w:rPr>
            </w:pPr>
          </w:p>
        </w:tc>
        <w:tc>
          <w:tcPr>
            <w:tcW w:w="1668" w:type="dxa"/>
          </w:tcPr>
          <w:p>
            <w:pPr>
              <w:pStyle w:val="TableParagraph"/>
              <w:ind w:left="0"/>
              <w:rPr>
                <w:sz w:val="22"/>
              </w:rPr>
            </w:pPr>
          </w:p>
        </w:tc>
      </w:tr>
      <w:tr>
        <w:trPr>
          <w:trHeight w:val="395" w:hRule="atLeast"/>
        </w:trPr>
        <w:tc>
          <w:tcPr>
            <w:tcW w:w="6501" w:type="dxa"/>
            <w:shd w:val="clear" w:color="auto" w:fill="B8CCE4"/>
          </w:tcPr>
          <w:p>
            <w:pPr>
              <w:pStyle w:val="TableParagraph"/>
              <w:spacing w:before="56"/>
              <w:ind w:left="59"/>
              <w:rPr>
                <w:b/>
                <w:sz w:val="24"/>
              </w:rPr>
            </w:pPr>
            <w:r>
              <w:rPr>
                <w:b/>
                <w:sz w:val="24"/>
              </w:rPr>
              <w:t>Új tananyag feldolgozására</w:t>
            </w:r>
          </w:p>
        </w:tc>
        <w:tc>
          <w:tcPr>
            <w:tcW w:w="1668" w:type="dxa"/>
            <w:shd w:val="clear" w:color="auto" w:fill="B8CCE4"/>
          </w:tcPr>
          <w:p>
            <w:pPr>
              <w:pStyle w:val="TableParagraph"/>
              <w:spacing w:before="51"/>
              <w:ind w:left="529"/>
              <w:rPr>
                <w:sz w:val="24"/>
              </w:rPr>
            </w:pPr>
            <w:r>
              <w:rPr>
                <w:sz w:val="24"/>
              </w:rPr>
              <w:t>32 óra</w:t>
            </w:r>
          </w:p>
        </w:tc>
      </w:tr>
      <w:tr>
        <w:trPr>
          <w:trHeight w:val="926" w:hRule="atLeast"/>
        </w:trPr>
        <w:tc>
          <w:tcPr>
            <w:tcW w:w="6501" w:type="dxa"/>
          </w:tcPr>
          <w:p>
            <w:pPr>
              <w:pStyle w:val="TableParagraph"/>
              <w:spacing w:line="253" w:lineRule="exact" w:before="59"/>
              <w:ind w:left="59"/>
              <w:rPr>
                <w:b/>
                <w:sz w:val="22"/>
              </w:rPr>
            </w:pPr>
            <w:r>
              <w:rPr>
                <w:b/>
                <w:sz w:val="22"/>
              </w:rPr>
              <w:t>Összefoglalásra, gyakorlásra, ismétlésre szánt órakeret (a</w:t>
            </w:r>
          </w:p>
          <w:p>
            <w:pPr>
              <w:pStyle w:val="TableParagraph"/>
              <w:spacing w:line="276" w:lineRule="exact"/>
              <w:ind w:left="59"/>
              <w:rPr>
                <w:b/>
                <w:sz w:val="24"/>
              </w:rPr>
            </w:pPr>
            <w:r>
              <w:rPr>
                <w:b/>
                <w:sz w:val="24"/>
              </w:rPr>
              <w:t>Kerettantervben ún. szabad órakeret, az éves óraszám 10%-a)</w:t>
            </w:r>
          </w:p>
        </w:tc>
        <w:tc>
          <w:tcPr>
            <w:tcW w:w="1668" w:type="dxa"/>
          </w:tcPr>
          <w:p>
            <w:pPr>
              <w:pStyle w:val="TableParagraph"/>
              <w:ind w:left="0"/>
              <w:rPr>
                <w:b/>
                <w:sz w:val="26"/>
              </w:rPr>
            </w:pPr>
          </w:p>
          <w:p>
            <w:pPr>
              <w:pStyle w:val="TableParagraph"/>
              <w:spacing w:before="156"/>
              <w:ind w:left="539"/>
              <w:rPr>
                <w:sz w:val="24"/>
              </w:rPr>
            </w:pPr>
            <w:r>
              <w:rPr>
                <w:sz w:val="24"/>
              </w:rPr>
              <w:t>4 óra</w:t>
            </w:r>
          </w:p>
        </w:tc>
      </w:tr>
      <w:tr>
        <w:trPr>
          <w:trHeight w:val="385" w:hRule="atLeast"/>
        </w:trPr>
        <w:tc>
          <w:tcPr>
            <w:tcW w:w="6501" w:type="dxa"/>
            <w:shd w:val="clear" w:color="auto" w:fill="B8CCE4"/>
          </w:tcPr>
          <w:p>
            <w:pPr>
              <w:pStyle w:val="TableParagraph"/>
              <w:spacing w:before="55"/>
              <w:ind w:left="59"/>
              <w:rPr>
                <w:rFonts w:ascii="Arial" w:hAnsi="Arial"/>
                <w:b/>
                <w:sz w:val="23"/>
              </w:rPr>
            </w:pPr>
            <w:r>
              <w:rPr>
                <w:rFonts w:ascii="Arial" w:hAnsi="Arial"/>
                <w:b/>
                <w:sz w:val="23"/>
              </w:rPr>
              <w:t>Az összes óraszám</w:t>
            </w:r>
          </w:p>
        </w:tc>
        <w:tc>
          <w:tcPr>
            <w:tcW w:w="1668" w:type="dxa"/>
            <w:shd w:val="clear" w:color="auto" w:fill="B8CCE4"/>
          </w:tcPr>
          <w:p>
            <w:pPr>
              <w:pStyle w:val="TableParagraph"/>
              <w:spacing w:before="55"/>
              <w:ind w:left="493"/>
              <w:rPr>
                <w:rFonts w:ascii="Arial" w:hAnsi="Arial"/>
                <w:b/>
                <w:sz w:val="23"/>
              </w:rPr>
            </w:pPr>
            <w:r>
              <w:rPr>
                <w:rFonts w:ascii="Arial" w:hAnsi="Arial"/>
                <w:b/>
                <w:sz w:val="23"/>
              </w:rPr>
              <w:t>36 óra</w:t>
            </w:r>
          </w:p>
        </w:tc>
      </w:tr>
    </w:tbl>
    <w:p>
      <w:pPr>
        <w:pStyle w:val="BodyText"/>
        <w:rPr>
          <w:b/>
          <w:sz w:val="20"/>
        </w:rPr>
      </w:pPr>
    </w:p>
    <w:p>
      <w:pPr>
        <w:pStyle w:val="BodyText"/>
        <w:rPr>
          <w:b/>
          <w:sz w:val="20"/>
        </w:rPr>
      </w:pPr>
    </w:p>
    <w:p>
      <w:pPr>
        <w:pStyle w:val="BodyText"/>
        <w:spacing w:before="5"/>
        <w:rPr>
          <w:b/>
          <w:sz w:val="23"/>
        </w:rPr>
      </w:pPr>
    </w:p>
    <w:p>
      <w:pPr>
        <w:pStyle w:val="BodyText"/>
        <w:spacing w:before="90"/>
        <w:ind w:left="216"/>
      </w:pPr>
      <w:r>
        <w:rPr/>
        <w:t>Az életvitel és gyakorlat tantárgy tanításának célja 4. évfolyamon, hogy a gyermek a saját közegében (lakóhely, család, iskolaközösség) közvetlen tapasztalásokkal, megfigyelésekkel,</w:t>
      </w:r>
    </w:p>
    <w:p>
      <w:pPr>
        <w:spacing w:after="0"/>
        <w:sectPr>
          <w:pgSz w:w="11910" w:h="16840"/>
          <w:pgMar w:header="290" w:footer="0" w:top="1320" w:bottom="280" w:left="1200" w:right="1180"/>
        </w:sectPr>
      </w:pPr>
    </w:p>
    <w:p>
      <w:pPr>
        <w:pStyle w:val="BodyText"/>
        <w:spacing w:before="82"/>
        <w:ind w:left="216" w:right="237"/>
        <w:jc w:val="both"/>
      </w:pPr>
      <w:r>
        <w:rPr/>
        <w:t>életkori sajátosságainak megfelelő tevékenykedtetéssel, tovább bővítse ismereteit az őt körülvevő világról.</w:t>
      </w:r>
    </w:p>
    <w:p>
      <w:pPr>
        <w:pStyle w:val="BodyText"/>
        <w:spacing w:before="1"/>
        <w:ind w:left="216" w:right="234"/>
        <w:jc w:val="both"/>
      </w:pPr>
      <w:r>
        <w:rPr/>
        <w:t>A mindennapok gyakorlatában az életviteli ismeretek mellett a kézügyesség, a kreatív gondolkodás fejlesztésével, az örömteli tanulásra, az alkotó munkavégzésre ösztönzés. Az önálló ismeretszerzés gyakoroltatása, új tanulási módszerek alkalmazásával, az egyéni alkotó munkavégzés mellett a csoportos feladatvállalás alkalmazására szoktatás, hogy a társas kapcsolatok építésének elemeivel is megismerkedjenek. A tevékenykedtetés közbeni magatartási szabályok megkövetelése.</w:t>
      </w:r>
    </w:p>
    <w:p>
      <w:pPr>
        <w:pStyle w:val="BodyText"/>
      </w:pPr>
    </w:p>
    <w:p>
      <w:pPr>
        <w:pStyle w:val="BodyText"/>
        <w:ind w:left="216" w:right="236"/>
        <w:jc w:val="both"/>
      </w:pPr>
      <w:r>
        <w:rPr/>
        <w:t>Hasznos tárgyak készítése önálló tervezéssel, kivitelezéssel, miközben a helyes test-tartás, erőkifejtés fejleszthető, ezzel párhuzamosan az anyagok átalakíthatóságát, a szerkezet és funkció, a kivitelezés esztétikuma és használhatósága közötti összefüggést megértethetjük. A helyes munkafogások végzése közben a balesetmentes szerszám és eszközhasználat érvényesül.</w:t>
      </w:r>
    </w:p>
    <w:p>
      <w:pPr>
        <w:pStyle w:val="BodyText"/>
        <w:spacing w:before="1"/>
        <w:ind w:left="216" w:right="237"/>
        <w:jc w:val="both"/>
      </w:pPr>
      <w:r>
        <w:rPr/>
        <w:t>A tárgykészítés folyamatában a becslés, mérés, összehasonlítás, mennyiségi fogalmak elmélyítése. Előtérbe kerül a műszaki rajz alapelemeinek jelentése, alkalmazása. (vonalfajták neve, jelentése, rajzolása)</w:t>
      </w:r>
    </w:p>
    <w:p>
      <w:pPr>
        <w:pStyle w:val="BodyText"/>
      </w:pPr>
    </w:p>
    <w:p>
      <w:pPr>
        <w:pStyle w:val="BodyText"/>
        <w:ind w:left="216" w:right="237"/>
        <w:jc w:val="both"/>
      </w:pPr>
      <w:r>
        <w:rPr/>
        <w:t>A kerékpáros közlekedés magatartási szabályainak megismertetése, gyakoroltatása. A gyalogos és a kerékpáros közlekedésben rejlő veszélyek, veszélyhelyzetek felismerése, megelőzésük, segítségnyújtás elemi teendői. A kerékpárosokra és a gyalogosokra vonatkozó útburkolati jelek, jelzőtáblák jelentése és alkalmazkodás a szabályok betartása, figyelmes fegyelmezett közlekedéshez.</w:t>
      </w:r>
    </w:p>
    <w:p>
      <w:pPr>
        <w:pStyle w:val="BodyText"/>
      </w:pPr>
    </w:p>
    <w:p>
      <w:pPr>
        <w:pStyle w:val="BodyText"/>
        <w:ind w:left="216" w:right="244"/>
        <w:jc w:val="both"/>
      </w:pPr>
      <w:r>
        <w:rPr/>
        <w:t>A közösségek szerepe a tanuló életében. Feladatok vállalása közösségben (család, osztály, iskola, sportolási, kulturális és egyéb közösségekben). Személyes felelősség vállalása, belátása és érvényesítése a közösségekben.</w:t>
      </w:r>
    </w:p>
    <w:p>
      <w:pPr>
        <w:pStyle w:val="BodyText"/>
      </w:pPr>
    </w:p>
    <w:p>
      <w:pPr>
        <w:pStyle w:val="BodyText"/>
        <w:ind w:left="216"/>
        <w:jc w:val="both"/>
      </w:pPr>
      <w:r>
        <w:rPr/>
        <w:t>Egyszerű munkatevékenységekkel a szakmák jellemzőinek megismertetése, különböző</w:t>
      </w:r>
    </w:p>
    <w:p>
      <w:pPr>
        <w:pStyle w:val="BodyText"/>
        <w:ind w:left="216"/>
        <w:jc w:val="both"/>
      </w:pPr>
      <w:r>
        <w:rPr/>
        <w:t>foglalkozások eljátszása. Katasztrófavédelmi alapismeretek elsajátíttatása.</w:t>
      </w:r>
    </w:p>
    <w:p>
      <w:pPr>
        <w:pStyle w:val="BodyText"/>
        <w:rPr>
          <w:sz w:val="20"/>
        </w:rPr>
      </w:pPr>
    </w:p>
    <w:p>
      <w:pPr>
        <w:pStyle w:val="BodyText"/>
        <w:spacing w:before="8" w:after="1"/>
        <w:rPr>
          <w:sz w:val="2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5"/>
        <w:gridCol w:w="4286"/>
        <w:gridCol w:w="2625"/>
      </w:tblGrid>
      <w:tr>
        <w:trPr>
          <w:trHeight w:val="827" w:hRule="atLeast"/>
        </w:trPr>
        <w:tc>
          <w:tcPr>
            <w:tcW w:w="2305" w:type="dxa"/>
          </w:tcPr>
          <w:p>
            <w:pPr>
              <w:pStyle w:val="TableParagraph"/>
              <w:spacing w:before="8"/>
              <w:ind w:left="0"/>
              <w:rPr>
                <w:sz w:val="23"/>
              </w:rPr>
            </w:pPr>
          </w:p>
          <w:p>
            <w:pPr>
              <w:pStyle w:val="TableParagraph"/>
              <w:ind w:left="0" w:right="406"/>
              <w:jc w:val="right"/>
              <w:rPr>
                <w:b/>
                <w:sz w:val="24"/>
              </w:rPr>
            </w:pPr>
            <w:r>
              <w:rPr>
                <w:b/>
                <w:sz w:val="24"/>
              </w:rPr>
              <w:t>Tematikai egység</w:t>
            </w:r>
          </w:p>
        </w:tc>
        <w:tc>
          <w:tcPr>
            <w:tcW w:w="4286" w:type="dxa"/>
          </w:tcPr>
          <w:p>
            <w:pPr>
              <w:pStyle w:val="TableParagraph"/>
              <w:spacing w:before="8"/>
              <w:ind w:left="0"/>
              <w:rPr>
                <w:sz w:val="23"/>
              </w:rPr>
            </w:pPr>
          </w:p>
          <w:p>
            <w:pPr>
              <w:pStyle w:val="TableParagraph"/>
              <w:ind w:left="733"/>
              <w:rPr>
                <w:b/>
                <w:sz w:val="24"/>
              </w:rPr>
            </w:pPr>
            <w:r>
              <w:rPr>
                <w:b/>
                <w:sz w:val="24"/>
              </w:rPr>
              <w:t>1. Család, otthon, háztartás</w:t>
            </w:r>
          </w:p>
        </w:tc>
        <w:tc>
          <w:tcPr>
            <w:tcW w:w="2625" w:type="dxa"/>
          </w:tcPr>
          <w:p>
            <w:pPr>
              <w:pStyle w:val="TableParagraph"/>
              <w:spacing w:before="8"/>
              <w:ind w:left="0"/>
              <w:rPr>
                <w:sz w:val="23"/>
              </w:rPr>
            </w:pPr>
          </w:p>
          <w:p>
            <w:pPr>
              <w:pStyle w:val="TableParagraph"/>
              <w:ind w:left="543"/>
              <w:rPr>
                <w:b/>
                <w:sz w:val="24"/>
              </w:rPr>
            </w:pPr>
            <w:r>
              <w:rPr>
                <w:b/>
                <w:sz w:val="24"/>
              </w:rPr>
              <w:t>Órakeret 8 óra</w:t>
            </w:r>
          </w:p>
        </w:tc>
      </w:tr>
      <w:tr>
        <w:trPr>
          <w:trHeight w:val="1656" w:hRule="atLeast"/>
        </w:trPr>
        <w:tc>
          <w:tcPr>
            <w:tcW w:w="2305" w:type="dxa"/>
          </w:tcPr>
          <w:p>
            <w:pPr>
              <w:pStyle w:val="TableParagraph"/>
              <w:spacing w:before="8"/>
              <w:ind w:left="0"/>
              <w:rPr>
                <w:sz w:val="23"/>
              </w:rPr>
            </w:pPr>
          </w:p>
          <w:p>
            <w:pPr>
              <w:pStyle w:val="TableParagraph"/>
              <w:ind w:left="0" w:right="412"/>
              <w:jc w:val="right"/>
              <w:rPr>
                <w:b/>
                <w:sz w:val="24"/>
              </w:rPr>
            </w:pPr>
            <w:r>
              <w:rPr>
                <w:b/>
                <w:sz w:val="24"/>
              </w:rPr>
              <w:t>Előzetes tudás</w:t>
            </w:r>
          </w:p>
        </w:tc>
        <w:tc>
          <w:tcPr>
            <w:tcW w:w="6911" w:type="dxa"/>
            <w:gridSpan w:val="2"/>
          </w:tcPr>
          <w:p>
            <w:pPr>
              <w:pStyle w:val="TableParagraph"/>
              <w:ind w:right="101"/>
              <w:jc w:val="both"/>
              <w:rPr>
                <w:sz w:val="24"/>
              </w:rPr>
            </w:pPr>
            <w:r>
              <w:rPr>
                <w:sz w:val="24"/>
              </w:rPr>
              <w:t>Közvetlen tapasztalatok megfogalmazása a családról, a családi tagok feladatvállalásáról. Egészséges munkamegosztás, elemi munkaszokások ismerete, annak gyakorlása. Generációs kapcsolatok a családban. A családi tagok feladatai, tevékenységi szerepük. A közvetlen környezet jellemzői, természeti és mesterséges anyagok.</w:t>
            </w:r>
          </w:p>
          <w:p>
            <w:pPr>
              <w:pStyle w:val="TableParagraph"/>
              <w:spacing w:line="264" w:lineRule="exact"/>
              <w:jc w:val="both"/>
              <w:rPr>
                <w:sz w:val="24"/>
              </w:rPr>
            </w:pPr>
            <w:r>
              <w:rPr>
                <w:sz w:val="24"/>
              </w:rPr>
              <w:t>Információszerzés lehetőségei, (könyvtár, internet, média).</w:t>
            </w:r>
          </w:p>
        </w:tc>
      </w:tr>
      <w:tr>
        <w:trPr>
          <w:trHeight w:val="2207" w:hRule="atLeast"/>
        </w:trPr>
        <w:tc>
          <w:tcPr>
            <w:tcW w:w="2305" w:type="dxa"/>
          </w:tcPr>
          <w:p>
            <w:pPr>
              <w:pStyle w:val="TableParagraph"/>
              <w:spacing w:before="10"/>
              <w:ind w:left="0"/>
              <w:rPr>
                <w:sz w:val="23"/>
              </w:rPr>
            </w:pPr>
          </w:p>
          <w:p>
            <w:pPr>
              <w:pStyle w:val="TableParagraph"/>
              <w:ind w:left="184" w:right="175"/>
              <w:jc w:val="center"/>
              <w:rPr>
                <w:b/>
                <w:sz w:val="24"/>
              </w:rPr>
            </w:pPr>
            <w:r>
              <w:rPr>
                <w:b/>
                <w:sz w:val="24"/>
              </w:rPr>
              <w:t>A tematikai egység nevelési-fejlesztési céljai</w:t>
            </w:r>
          </w:p>
        </w:tc>
        <w:tc>
          <w:tcPr>
            <w:tcW w:w="6911" w:type="dxa"/>
            <w:gridSpan w:val="2"/>
          </w:tcPr>
          <w:p>
            <w:pPr>
              <w:pStyle w:val="TableParagraph"/>
              <w:ind w:right="104"/>
              <w:jc w:val="both"/>
              <w:rPr>
                <w:sz w:val="24"/>
              </w:rPr>
            </w:pPr>
            <w:r>
              <w:rPr>
                <w:sz w:val="24"/>
              </w:rPr>
              <w:t>A pozitív akarati tulajdonságok, és az elvárt jó, magatartási jellemzők fejlesztése. (önállóság, segítőkészség, másokra való odafigyelés, tolerancia, engedelmesség,</w:t>
            </w:r>
            <w:r>
              <w:rPr>
                <w:spacing w:val="-1"/>
                <w:sz w:val="24"/>
              </w:rPr>
              <w:t> </w:t>
            </w:r>
            <w:r>
              <w:rPr>
                <w:sz w:val="24"/>
              </w:rPr>
              <w:t>udvariasság)</w:t>
            </w:r>
          </w:p>
          <w:p>
            <w:pPr>
              <w:pStyle w:val="TableParagraph"/>
              <w:spacing w:line="276" w:lineRule="exact"/>
              <w:ind w:right="98"/>
              <w:jc w:val="both"/>
              <w:rPr>
                <w:sz w:val="24"/>
              </w:rPr>
            </w:pPr>
            <w:r>
              <w:rPr>
                <w:sz w:val="24"/>
              </w:rPr>
              <w:t>Elvárások, normák megfogalmazása. Együttműködés a családtagokkal, munkájuk jó szándékú értékelése, vélemények megfogalmazásának gyakorlása egyszerű indoklással. A család takarékos gazdálkodás formáinak elsajátítása, életkori sajátosságuknak megfelelően.</w:t>
            </w:r>
          </w:p>
        </w:tc>
      </w:tr>
      <w:tr>
        <w:trPr>
          <w:trHeight w:val="277" w:hRule="atLeast"/>
        </w:trPr>
        <w:tc>
          <w:tcPr>
            <w:tcW w:w="6591" w:type="dxa"/>
            <w:gridSpan w:val="2"/>
          </w:tcPr>
          <w:p>
            <w:pPr>
              <w:pStyle w:val="TableParagraph"/>
              <w:ind w:left="0"/>
              <w:rPr>
                <w:sz w:val="20"/>
              </w:rPr>
            </w:pPr>
          </w:p>
        </w:tc>
        <w:tc>
          <w:tcPr>
            <w:tcW w:w="2625" w:type="dxa"/>
          </w:tcPr>
          <w:p>
            <w:pPr>
              <w:pStyle w:val="TableParagraph"/>
              <w:ind w:left="0"/>
              <w:rPr>
                <w:sz w:val="20"/>
              </w:rPr>
            </w:pPr>
          </w:p>
        </w:tc>
      </w:tr>
    </w:tbl>
    <w:p>
      <w:pPr>
        <w:spacing w:after="0"/>
        <w:rPr>
          <w:sz w:val="20"/>
        </w:rPr>
        <w:sectPr>
          <w:pgSz w:w="11910" w:h="16840"/>
          <w:pgMar w:header="290" w:footer="0" w:top="1320" w:bottom="280" w:left="1200" w:right="1180"/>
        </w:sectPr>
      </w:pPr>
    </w:p>
    <w:p>
      <w:pPr>
        <w:pStyle w:val="BodyText"/>
        <w:spacing w:before="10"/>
        <w:rPr>
          <w:sz w:val="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90"/>
        <w:gridCol w:w="2624"/>
      </w:tblGrid>
      <w:tr>
        <w:trPr>
          <w:trHeight w:val="554" w:hRule="atLeast"/>
        </w:trPr>
        <w:tc>
          <w:tcPr>
            <w:tcW w:w="6590" w:type="dxa"/>
          </w:tcPr>
          <w:p>
            <w:pPr>
              <w:pStyle w:val="TableParagraph"/>
              <w:spacing w:line="275" w:lineRule="exact"/>
              <w:ind w:left="1456"/>
              <w:rPr>
                <w:b/>
                <w:sz w:val="24"/>
              </w:rPr>
            </w:pPr>
            <w:r>
              <w:rPr>
                <w:b/>
                <w:sz w:val="24"/>
              </w:rPr>
              <w:t>Ismeretek/fejlesztési követelmények</w:t>
            </w:r>
          </w:p>
        </w:tc>
        <w:tc>
          <w:tcPr>
            <w:tcW w:w="2624" w:type="dxa"/>
          </w:tcPr>
          <w:p>
            <w:pPr>
              <w:pStyle w:val="TableParagraph"/>
              <w:spacing w:line="275" w:lineRule="exact"/>
              <w:rPr>
                <w:b/>
                <w:sz w:val="24"/>
              </w:rPr>
            </w:pPr>
            <w:r>
              <w:rPr>
                <w:b/>
                <w:sz w:val="24"/>
              </w:rPr>
              <w:t>Kapcsolódási pontok</w:t>
            </w:r>
          </w:p>
        </w:tc>
      </w:tr>
      <w:tr>
        <w:trPr>
          <w:trHeight w:val="2207" w:hRule="atLeast"/>
        </w:trPr>
        <w:tc>
          <w:tcPr>
            <w:tcW w:w="6590" w:type="dxa"/>
          </w:tcPr>
          <w:p>
            <w:pPr>
              <w:pStyle w:val="TableParagraph"/>
              <w:spacing w:line="268" w:lineRule="exact"/>
              <w:rPr>
                <w:i/>
                <w:sz w:val="24"/>
              </w:rPr>
            </w:pPr>
            <w:r>
              <w:rPr>
                <w:i/>
                <w:sz w:val="24"/>
              </w:rPr>
              <w:t>1.1. Önkiszolgálás-vendéglátás:</w:t>
            </w:r>
          </w:p>
          <w:p>
            <w:pPr>
              <w:pStyle w:val="TableParagraph"/>
              <w:ind w:right="82"/>
              <w:rPr>
                <w:sz w:val="24"/>
              </w:rPr>
            </w:pPr>
            <w:r>
              <w:rPr>
                <w:sz w:val="24"/>
              </w:rPr>
              <w:t>Családi élethelyzetek, életszínterek, a konyha, mint az életkészítés színtere. A konyha kialakulásának történeti áttekintése. Egyszerű étel készítése, pl.: szendvics és tea. Asztalterítés és tálalás szabályai. Szalvétahajtogatás. Családtagok feladatai, egységes munkamegosztás otthon. Önkiszolgáló feladatok gyakorlása.</w:t>
            </w:r>
          </w:p>
          <w:p>
            <w:pPr>
              <w:pStyle w:val="TableParagraph"/>
              <w:rPr>
                <w:sz w:val="24"/>
              </w:rPr>
            </w:pPr>
            <w:r>
              <w:rPr>
                <w:sz w:val="24"/>
              </w:rPr>
              <w:t>Vendégvárás, vendégek fogadása otthon és az iskolában.</w:t>
            </w:r>
          </w:p>
        </w:tc>
        <w:tc>
          <w:tcPr>
            <w:tcW w:w="2624" w:type="dxa"/>
            <w:vMerge w:val="restart"/>
          </w:tcPr>
          <w:p>
            <w:pPr>
              <w:pStyle w:val="TableParagraph"/>
              <w:ind w:right="101"/>
              <w:rPr>
                <w:sz w:val="24"/>
              </w:rPr>
            </w:pPr>
            <w:r>
              <w:rPr>
                <w:i/>
                <w:sz w:val="24"/>
              </w:rPr>
              <w:t>Magyar Nyelv-és </w:t>
            </w:r>
            <w:r>
              <w:rPr>
                <w:i/>
                <w:sz w:val="24"/>
              </w:rPr>
              <w:t>Irodalom: </w:t>
            </w:r>
            <w:r>
              <w:rPr>
                <w:sz w:val="24"/>
              </w:rPr>
              <w:t>Szókincsbővítés, szövegalkotás, szövegértés, a szaknyelv használata, beszédkultúra, kommunikáció.</w:t>
            </w:r>
          </w:p>
          <w:p>
            <w:pPr>
              <w:pStyle w:val="TableParagraph"/>
              <w:spacing w:before="1"/>
              <w:ind w:right="101"/>
              <w:rPr>
                <w:sz w:val="24"/>
              </w:rPr>
            </w:pPr>
            <w:r>
              <w:rPr>
                <w:i/>
                <w:sz w:val="24"/>
              </w:rPr>
              <w:t>Matematika: </w:t>
            </w:r>
            <w:r>
              <w:rPr>
                <w:sz w:val="24"/>
              </w:rPr>
              <w:t>Problémamegoldás, tájé- kozódás térben és idő- ben, alapműveletek.</w:t>
            </w:r>
          </w:p>
          <w:p>
            <w:pPr>
              <w:pStyle w:val="TableParagraph"/>
              <w:spacing w:line="242" w:lineRule="auto" w:before="1"/>
              <w:ind w:right="81"/>
              <w:rPr>
                <w:sz w:val="24"/>
              </w:rPr>
            </w:pPr>
            <w:r>
              <w:rPr>
                <w:i/>
                <w:sz w:val="24"/>
              </w:rPr>
              <w:t>Környezetismeret: </w:t>
            </w:r>
            <w:r>
              <w:rPr>
                <w:sz w:val="24"/>
              </w:rPr>
              <w:t>Család, rokonság, egészséges életmód. </w:t>
            </w:r>
            <w:r>
              <w:rPr>
                <w:i/>
                <w:sz w:val="24"/>
              </w:rPr>
              <w:t>Erkölcstan: </w:t>
            </w:r>
            <w:r>
              <w:rPr>
                <w:sz w:val="24"/>
              </w:rPr>
              <w:t>Egészség, környezeti hatások, önis- meret, felelősség, példa- kép, kapcsolatépítés és kapcsolattartás.</w:t>
            </w:r>
          </w:p>
        </w:tc>
      </w:tr>
      <w:tr>
        <w:trPr>
          <w:trHeight w:val="2484" w:hRule="atLeast"/>
        </w:trPr>
        <w:tc>
          <w:tcPr>
            <w:tcW w:w="6590" w:type="dxa"/>
          </w:tcPr>
          <w:p>
            <w:pPr>
              <w:pStyle w:val="TableParagraph"/>
              <w:spacing w:line="268" w:lineRule="exact"/>
              <w:rPr>
                <w:i/>
                <w:sz w:val="24"/>
              </w:rPr>
            </w:pPr>
            <w:r>
              <w:rPr>
                <w:i/>
                <w:sz w:val="24"/>
              </w:rPr>
              <w:t>1.2. Családi ünnepek:</w:t>
            </w:r>
          </w:p>
          <w:p>
            <w:pPr>
              <w:pStyle w:val="TableParagraph"/>
              <w:ind w:right="121"/>
              <w:rPr>
                <w:sz w:val="24"/>
              </w:rPr>
            </w:pPr>
            <w:r>
              <w:rPr>
                <w:sz w:val="24"/>
              </w:rPr>
              <w:t>Ünneplés a családban. Karácsony, Anyák napja, Húsvét. Szokások és hagyományok gyűjtése. Alkalomhoz illő ajándéktárgyak készítése. Az ünnepi dekorációk jelentése, készítése. Információk megkeresése, és csoportosításuk különböző szempontok szerint. Az ünnepek jelentése,</w:t>
            </w:r>
            <w:r>
              <w:rPr>
                <w:spacing w:val="-11"/>
                <w:sz w:val="24"/>
              </w:rPr>
              <w:t> </w:t>
            </w:r>
            <w:r>
              <w:rPr>
                <w:sz w:val="24"/>
              </w:rPr>
              <w:t>felkészülés, tervezés, végrehajtás és az elvégzett feladatok</w:t>
            </w:r>
            <w:r>
              <w:rPr>
                <w:spacing w:val="-3"/>
                <w:sz w:val="24"/>
              </w:rPr>
              <w:t> </w:t>
            </w:r>
            <w:r>
              <w:rPr>
                <w:sz w:val="24"/>
              </w:rPr>
              <w:t>értékelése.</w:t>
            </w:r>
          </w:p>
        </w:tc>
        <w:tc>
          <w:tcPr>
            <w:tcW w:w="2624" w:type="dxa"/>
            <w:vMerge/>
            <w:tcBorders>
              <w:top w:val="nil"/>
            </w:tcBorders>
          </w:tcPr>
          <w:p>
            <w:pPr>
              <w:rPr>
                <w:sz w:val="2"/>
                <w:szCs w:val="2"/>
              </w:rPr>
            </w:pPr>
          </w:p>
        </w:tc>
      </w:tr>
      <w:tr>
        <w:trPr>
          <w:trHeight w:val="1655" w:hRule="atLeast"/>
        </w:trPr>
        <w:tc>
          <w:tcPr>
            <w:tcW w:w="6590" w:type="dxa"/>
          </w:tcPr>
          <w:p>
            <w:pPr>
              <w:pStyle w:val="TableParagraph"/>
              <w:spacing w:line="268" w:lineRule="exact"/>
              <w:rPr>
                <w:i/>
                <w:sz w:val="24"/>
              </w:rPr>
            </w:pPr>
            <w:r>
              <w:rPr>
                <w:i/>
                <w:sz w:val="24"/>
              </w:rPr>
              <w:t>1.3. Önismeret:</w:t>
            </w:r>
          </w:p>
          <w:p>
            <w:pPr>
              <w:pStyle w:val="TableParagraph"/>
              <w:spacing w:line="270" w:lineRule="atLeast"/>
              <w:ind w:right="82"/>
              <w:rPr>
                <w:sz w:val="24"/>
              </w:rPr>
            </w:pPr>
            <w:r>
              <w:rPr>
                <w:sz w:val="24"/>
              </w:rPr>
              <w:t>Mire vagyok képes. Önjellemzés, a családban betöltött szerepem, az osztályközösségben egyenrangú elhelyezések. Saját munkák értékelése, a hibák felvállalása, korrigálás tevékenység végzése közben. Tudatosság az ismeretek elsajátítása és a gyakorlati feladatok megoldása közben.</w:t>
            </w:r>
          </w:p>
        </w:tc>
        <w:tc>
          <w:tcPr>
            <w:tcW w:w="2624" w:type="dxa"/>
            <w:vMerge/>
            <w:tcBorders>
              <w:top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2"/>
        <w:gridCol w:w="4033"/>
        <w:gridCol w:w="2465"/>
      </w:tblGrid>
      <w:tr>
        <w:trPr>
          <w:trHeight w:val="1379" w:hRule="atLeast"/>
        </w:trPr>
        <w:tc>
          <w:tcPr>
            <w:tcW w:w="6825" w:type="dxa"/>
            <w:gridSpan w:val="2"/>
          </w:tcPr>
          <w:p>
            <w:pPr>
              <w:pStyle w:val="TableParagraph"/>
              <w:spacing w:line="268" w:lineRule="exact"/>
              <w:jc w:val="both"/>
              <w:rPr>
                <w:i/>
                <w:sz w:val="24"/>
              </w:rPr>
            </w:pPr>
            <w:r>
              <w:rPr>
                <w:i/>
                <w:sz w:val="24"/>
              </w:rPr>
              <w:t>1.4. Gazdálkodás a családban:</w:t>
            </w:r>
          </w:p>
          <w:p>
            <w:pPr>
              <w:pStyle w:val="TableParagraph"/>
              <w:ind w:right="97"/>
              <w:jc w:val="both"/>
              <w:rPr>
                <w:sz w:val="24"/>
              </w:rPr>
            </w:pPr>
            <w:r>
              <w:rPr>
                <w:sz w:val="24"/>
              </w:rPr>
              <w:t>Bevételi és kiadási források elvégzése, jelentésük, zsebpénz kezelése és beosztása. Takarékoskodás otthon és az iskolában, egyénileg és közösen, energiával, pénzzel, fogyasztási</w:t>
            </w:r>
            <w:r>
              <w:rPr>
                <w:spacing w:val="-9"/>
                <w:sz w:val="24"/>
              </w:rPr>
              <w:t> </w:t>
            </w:r>
            <w:r>
              <w:rPr>
                <w:sz w:val="24"/>
              </w:rPr>
              <w:t>cikkekkel.</w:t>
            </w:r>
          </w:p>
          <w:p>
            <w:pPr>
              <w:pStyle w:val="TableParagraph"/>
              <w:spacing w:line="264" w:lineRule="exact"/>
              <w:jc w:val="both"/>
              <w:rPr>
                <w:sz w:val="24"/>
              </w:rPr>
            </w:pPr>
            <w:r>
              <w:rPr>
                <w:sz w:val="24"/>
              </w:rPr>
              <w:t>Helyes időbeosztás.</w:t>
            </w:r>
          </w:p>
        </w:tc>
        <w:tc>
          <w:tcPr>
            <w:tcW w:w="2465" w:type="dxa"/>
            <w:vMerge w:val="restart"/>
          </w:tcPr>
          <w:p>
            <w:pPr>
              <w:pStyle w:val="TableParagraph"/>
              <w:ind w:left="0"/>
              <w:rPr>
                <w:sz w:val="24"/>
              </w:rPr>
            </w:pPr>
          </w:p>
        </w:tc>
      </w:tr>
      <w:tr>
        <w:trPr>
          <w:trHeight w:val="2484" w:hRule="atLeast"/>
        </w:trPr>
        <w:tc>
          <w:tcPr>
            <w:tcW w:w="6825" w:type="dxa"/>
            <w:gridSpan w:val="2"/>
          </w:tcPr>
          <w:p>
            <w:pPr>
              <w:pStyle w:val="TableParagraph"/>
              <w:spacing w:line="268" w:lineRule="exact"/>
              <w:rPr>
                <w:i/>
                <w:sz w:val="24"/>
              </w:rPr>
            </w:pPr>
            <w:r>
              <w:rPr>
                <w:i/>
                <w:sz w:val="24"/>
              </w:rPr>
              <w:t>1.5. Egészséges életvitelünk:</w:t>
            </w:r>
          </w:p>
          <w:p>
            <w:pPr>
              <w:pStyle w:val="TableParagraph"/>
              <w:tabs>
                <w:tab w:pos="1736" w:val="left" w:leader="none"/>
                <w:tab w:pos="1789" w:val="left" w:leader="none"/>
                <w:tab w:pos="2180" w:val="left" w:leader="none"/>
                <w:tab w:pos="2900" w:val="left" w:leader="none"/>
                <w:tab w:pos="3322" w:val="left" w:leader="none"/>
                <w:tab w:pos="3732" w:val="left" w:leader="none"/>
                <w:tab w:pos="4245" w:val="left" w:leader="none"/>
                <w:tab w:pos="4706" w:val="left" w:leader="none"/>
                <w:tab w:pos="5044" w:val="left" w:leader="none"/>
                <w:tab w:pos="5325" w:val="left" w:leader="none"/>
                <w:tab w:pos="5461" w:val="left" w:leader="none"/>
                <w:tab w:pos="5778" w:val="left" w:leader="none"/>
                <w:tab w:pos="6340" w:val="left" w:leader="none"/>
              </w:tabs>
              <w:ind w:right="98"/>
              <w:rPr>
                <w:sz w:val="24"/>
              </w:rPr>
            </w:pPr>
            <w:r>
              <w:rPr>
                <w:sz w:val="24"/>
              </w:rPr>
              <w:t>Az egészséggel kapcsolatos fogalmak tisztázása, egészség, betegség. Egészséges környezet kialakítása, teendőink ennek érdekében, az egészséges tiszta környezet megóvása. (víz, levegő) Egészségkárosító,</w:t>
              <w:tab/>
              <w:t>környezetkárosító</w:t>
              <w:tab/>
              <w:t>hatások</w:t>
              <w:tab/>
              <w:tab/>
              <w:t>a</w:t>
              <w:tab/>
              <w:tab/>
            </w:r>
            <w:r>
              <w:rPr>
                <w:spacing w:val="-3"/>
                <w:sz w:val="24"/>
              </w:rPr>
              <w:t>közvetlen </w:t>
            </w:r>
            <w:r>
              <w:rPr>
                <w:sz w:val="24"/>
              </w:rPr>
              <w:t>környezetben, a háztartásban és a közlekedésben. Megelőzés, kármentesítés.</w:t>
              <w:tab/>
              <w:tab/>
              <w:t>Kapcsolódás</w:t>
              <w:tab/>
              <w:t>a</w:t>
              <w:tab/>
              <w:t>környezetbarát</w:t>
              <w:tab/>
              <w:tab/>
            </w:r>
            <w:r>
              <w:rPr>
                <w:spacing w:val="-3"/>
                <w:sz w:val="24"/>
              </w:rPr>
              <w:t>gazdálkodási </w:t>
            </w:r>
            <w:r>
              <w:rPr>
                <w:sz w:val="24"/>
              </w:rPr>
              <w:t>programokhoz</w:t>
              <w:tab/>
              <w:t>(szelektív</w:t>
              <w:tab/>
              <w:t>hulladékgyűjtés,</w:t>
              <w:tab/>
              <w:t>a</w:t>
              <w:tab/>
              <w:t>hulladékok</w:t>
              <w:tab/>
            </w:r>
            <w:r>
              <w:rPr>
                <w:spacing w:val="-5"/>
                <w:sz w:val="24"/>
              </w:rPr>
              <w:t>újra</w:t>
            </w:r>
          </w:p>
          <w:p>
            <w:pPr>
              <w:pStyle w:val="TableParagraph"/>
              <w:spacing w:line="264" w:lineRule="exact"/>
              <w:rPr>
                <w:sz w:val="24"/>
              </w:rPr>
            </w:pPr>
            <w:r>
              <w:rPr>
                <w:sz w:val="24"/>
              </w:rPr>
              <w:t>hasznosításának lehetőségei).</w:t>
            </w:r>
          </w:p>
        </w:tc>
        <w:tc>
          <w:tcPr>
            <w:tcW w:w="2465" w:type="dxa"/>
            <w:vMerge/>
            <w:tcBorders>
              <w:top w:val="nil"/>
            </w:tcBorders>
          </w:tcPr>
          <w:p>
            <w:pPr>
              <w:rPr>
                <w:sz w:val="2"/>
                <w:szCs w:val="2"/>
              </w:rPr>
            </w:pPr>
          </w:p>
        </w:tc>
      </w:tr>
      <w:tr>
        <w:trPr>
          <w:trHeight w:val="1379" w:hRule="atLeast"/>
        </w:trPr>
        <w:tc>
          <w:tcPr>
            <w:tcW w:w="2792" w:type="dxa"/>
          </w:tcPr>
          <w:p>
            <w:pPr>
              <w:pStyle w:val="TableParagraph"/>
              <w:ind w:left="0"/>
              <w:rPr>
                <w:sz w:val="26"/>
              </w:rPr>
            </w:pPr>
          </w:p>
          <w:p>
            <w:pPr>
              <w:pStyle w:val="TableParagraph"/>
              <w:spacing w:before="8"/>
              <w:ind w:left="0"/>
              <w:rPr>
                <w:sz w:val="21"/>
              </w:rPr>
            </w:pPr>
          </w:p>
          <w:p>
            <w:pPr>
              <w:pStyle w:val="TableParagraph"/>
              <w:rPr>
                <w:b/>
                <w:sz w:val="24"/>
              </w:rPr>
            </w:pPr>
            <w:r>
              <w:rPr>
                <w:b/>
                <w:sz w:val="24"/>
              </w:rPr>
              <w:t>Kulcsfogalmak/fogalmak</w:t>
            </w:r>
          </w:p>
        </w:tc>
        <w:tc>
          <w:tcPr>
            <w:tcW w:w="6498" w:type="dxa"/>
            <w:gridSpan w:val="2"/>
          </w:tcPr>
          <w:p>
            <w:pPr>
              <w:pStyle w:val="TableParagraph"/>
              <w:ind w:right="529"/>
              <w:rPr>
                <w:sz w:val="24"/>
              </w:rPr>
            </w:pPr>
            <w:r>
              <w:rPr>
                <w:sz w:val="24"/>
              </w:rPr>
              <w:t>Család, családtag, generáció, életmód, lakhely, családi ház, lakás, otthon, közösség, háztartás, házimunka, veszélyforrás, baleset, munkamegosztás, ünnep, egészséges életvitel, táplálkozás, időbeosztás, napirend, szabadidő, környezet,</w:t>
            </w:r>
          </w:p>
          <w:p>
            <w:pPr>
              <w:pStyle w:val="TableParagraph"/>
              <w:spacing w:line="264" w:lineRule="exact"/>
              <w:rPr>
                <w:sz w:val="24"/>
              </w:rPr>
            </w:pPr>
            <w:r>
              <w:rPr>
                <w:sz w:val="24"/>
              </w:rPr>
              <w:t>környezetkárosítás, környezetbarát, szelektív hulladékgyűjtés,</w:t>
            </w:r>
          </w:p>
        </w:tc>
      </w:tr>
    </w:tbl>
    <w:p>
      <w:pPr>
        <w:spacing w:after="0" w:line="264" w:lineRule="exact"/>
        <w:rPr>
          <w:sz w:val="24"/>
        </w:rPr>
        <w:sectPr>
          <w:pgSz w:w="11910" w:h="16840"/>
          <w:pgMar w:header="290" w:footer="0" w:top="1320" w:bottom="280" w:left="1200" w:right="1180"/>
        </w:sectPr>
      </w:pPr>
    </w:p>
    <w:p>
      <w:pPr>
        <w:pStyle w:val="BodyText"/>
        <w:spacing w:before="10"/>
        <w:rPr>
          <w:sz w:val="7"/>
        </w:rPr>
      </w:pPr>
      <w:r>
        <w:rPr/>
        <w:pict>
          <v:shapetype id="_x0000_t202" o:spt="202" coordsize="21600,21600" path="m,l,21600r21600,l21600,xe">
            <v:stroke joinstyle="miter"/>
            <v:path gradientshapeok="t" o:connecttype="rect"/>
          </v:shapetype>
          <v:shape style="position:absolute;margin-left:205.009674pt;margin-top:71.040001pt;width:324.95pt;height:14.4pt;mso-position-horizontal-relative:page;mso-position-vertical-relative:page;z-index:15729152" type="#_x0000_t202" filled="false" stroked="true" strokeweight=".48pt" strokecolor="#000000">
            <v:textbox inset="0,0,0,0">
              <w:txbxContent>
                <w:p>
                  <w:pPr>
                    <w:pStyle w:val="BodyText"/>
                    <w:spacing w:line="270" w:lineRule="exact"/>
                    <w:ind w:left="103"/>
                  </w:pPr>
                  <w:r>
                    <w:rPr/>
                    <w:t>takarékosság, zsebpénz, energia, fogyasztási cikk.</w:t>
                  </w:r>
                </w:p>
              </w:txbxContent>
            </v:textbox>
            <v:stroke dashstyle="solid"/>
            <w10:wrap type="none"/>
          </v:shape>
        </w:pict>
      </w:r>
    </w:p>
    <w:p>
      <w:pPr>
        <w:pStyle w:val="BodyText"/>
        <w:ind w:left="103"/>
        <w:rPr>
          <w:sz w:val="20"/>
        </w:rPr>
      </w:pPr>
      <w:r>
        <w:rPr>
          <w:sz w:val="20"/>
        </w:rPr>
        <w:pict>
          <v:group style="width:139.6pt;height:14.9pt;mso-position-horizontal-relative:char;mso-position-vertical-relative:line" coordorigin="0,0" coordsize="2792,298">
            <v:shape style="position:absolute;left:0;top:0;width:2792;height:298" coordorigin="0,0" coordsize="2792,298" path="m2792,0l10,0,0,0,0,10,0,288,0,298,10,298,2792,298,2792,288,10,288,10,10,2792,10,2792,0xe" filled="true" fillcolor="#000000" stroked="false">
              <v:path arrowok="t"/>
              <v:fill type="solid"/>
            </v:shape>
          </v:group>
        </w:pict>
      </w:r>
      <w:r>
        <w:rPr>
          <w:sz w:val="20"/>
        </w:rPr>
      </w:r>
    </w:p>
    <w:p>
      <w:pPr>
        <w:pStyle w:val="BodyText"/>
        <w:spacing w:before="7"/>
        <w:rPr>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9"/>
        <w:gridCol w:w="4502"/>
        <w:gridCol w:w="2161"/>
      </w:tblGrid>
      <w:tr>
        <w:trPr>
          <w:trHeight w:val="827" w:hRule="atLeast"/>
        </w:trPr>
        <w:tc>
          <w:tcPr>
            <w:tcW w:w="2629" w:type="dxa"/>
          </w:tcPr>
          <w:p>
            <w:pPr>
              <w:pStyle w:val="TableParagraph"/>
              <w:spacing w:before="8"/>
              <w:ind w:left="0"/>
              <w:rPr>
                <w:sz w:val="23"/>
              </w:rPr>
            </w:pPr>
          </w:p>
          <w:p>
            <w:pPr>
              <w:pStyle w:val="TableParagraph"/>
              <w:rPr>
                <w:b/>
                <w:sz w:val="24"/>
              </w:rPr>
            </w:pPr>
            <w:r>
              <w:rPr>
                <w:b/>
                <w:sz w:val="24"/>
              </w:rPr>
              <w:t>Tematikai egység</w:t>
            </w:r>
          </w:p>
        </w:tc>
        <w:tc>
          <w:tcPr>
            <w:tcW w:w="4502" w:type="dxa"/>
          </w:tcPr>
          <w:p>
            <w:pPr>
              <w:pStyle w:val="TableParagraph"/>
              <w:spacing w:before="8"/>
              <w:ind w:left="0"/>
              <w:rPr>
                <w:sz w:val="23"/>
              </w:rPr>
            </w:pPr>
          </w:p>
          <w:p>
            <w:pPr>
              <w:pStyle w:val="TableParagraph"/>
              <w:ind w:left="157"/>
              <w:rPr>
                <w:b/>
                <w:sz w:val="24"/>
              </w:rPr>
            </w:pPr>
            <w:r>
              <w:rPr>
                <w:b/>
                <w:sz w:val="24"/>
              </w:rPr>
              <w:t>2. Tárgyi kultúra, technológiák, termelés</w:t>
            </w:r>
          </w:p>
        </w:tc>
        <w:tc>
          <w:tcPr>
            <w:tcW w:w="2161" w:type="dxa"/>
          </w:tcPr>
          <w:p>
            <w:pPr>
              <w:pStyle w:val="TableParagraph"/>
              <w:spacing w:before="8"/>
              <w:ind w:left="0"/>
              <w:rPr>
                <w:sz w:val="23"/>
              </w:rPr>
            </w:pPr>
          </w:p>
          <w:p>
            <w:pPr>
              <w:pStyle w:val="TableParagraph"/>
              <w:ind w:left="250"/>
              <w:rPr>
                <w:b/>
                <w:sz w:val="24"/>
              </w:rPr>
            </w:pPr>
            <w:r>
              <w:rPr>
                <w:b/>
                <w:sz w:val="24"/>
              </w:rPr>
              <w:t>Órakeret 16 óra</w:t>
            </w:r>
          </w:p>
        </w:tc>
      </w:tr>
      <w:tr>
        <w:trPr>
          <w:trHeight w:val="1379" w:hRule="atLeast"/>
        </w:trPr>
        <w:tc>
          <w:tcPr>
            <w:tcW w:w="2629" w:type="dxa"/>
          </w:tcPr>
          <w:p>
            <w:pPr>
              <w:pStyle w:val="TableParagraph"/>
              <w:ind w:left="0"/>
              <w:rPr>
                <w:sz w:val="26"/>
              </w:rPr>
            </w:pPr>
          </w:p>
          <w:p>
            <w:pPr>
              <w:pStyle w:val="TableParagraph"/>
              <w:spacing w:before="8"/>
              <w:ind w:left="0"/>
              <w:rPr>
                <w:sz w:val="21"/>
              </w:rPr>
            </w:pPr>
          </w:p>
          <w:p>
            <w:pPr>
              <w:pStyle w:val="TableParagraph"/>
              <w:ind w:left="583"/>
              <w:rPr>
                <w:b/>
                <w:sz w:val="24"/>
              </w:rPr>
            </w:pPr>
            <w:r>
              <w:rPr>
                <w:b/>
                <w:sz w:val="24"/>
              </w:rPr>
              <w:t>Előzetes tudás</w:t>
            </w:r>
          </w:p>
        </w:tc>
        <w:tc>
          <w:tcPr>
            <w:tcW w:w="6663" w:type="dxa"/>
            <w:gridSpan w:val="2"/>
          </w:tcPr>
          <w:p>
            <w:pPr>
              <w:pStyle w:val="TableParagraph"/>
              <w:ind w:right="288"/>
              <w:rPr>
                <w:sz w:val="24"/>
              </w:rPr>
            </w:pPr>
            <w:r>
              <w:rPr>
                <w:sz w:val="24"/>
              </w:rPr>
              <w:t>A feladatmegoldáshoz szükséges ismeretek szerzése, és célszerű felhasználása. Tapasztalatok megfogalmazása, a probléma, az igény felismerése. Tervezés, kivitelezés, ellenőrzés, értékelés mintakövetéssel. A felhasználásra kerülő anyagok vizsgálati</w:t>
            </w:r>
          </w:p>
          <w:p>
            <w:pPr>
              <w:pStyle w:val="TableParagraph"/>
              <w:spacing w:line="264" w:lineRule="exact"/>
              <w:rPr>
                <w:sz w:val="24"/>
              </w:rPr>
            </w:pPr>
            <w:r>
              <w:rPr>
                <w:sz w:val="24"/>
              </w:rPr>
              <w:t>teendői, az eszközös, szerszámok felismerése, célszerű használata.</w:t>
            </w:r>
          </w:p>
        </w:tc>
      </w:tr>
      <w:tr>
        <w:trPr>
          <w:trHeight w:val="5244" w:hRule="atLeast"/>
        </w:trPr>
        <w:tc>
          <w:tcPr>
            <w:tcW w:w="2629"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7"/>
              </w:rPr>
            </w:pPr>
          </w:p>
          <w:p>
            <w:pPr>
              <w:pStyle w:val="TableParagraph"/>
              <w:spacing w:before="1"/>
              <w:ind w:left="110" w:right="102" w:firstLine="237"/>
              <w:rPr>
                <w:b/>
                <w:sz w:val="24"/>
              </w:rPr>
            </w:pPr>
            <w:r>
              <w:rPr>
                <w:b/>
                <w:sz w:val="24"/>
              </w:rPr>
              <w:t>A tematikai egység nevelés-fejlesztési céljai</w:t>
            </w:r>
          </w:p>
        </w:tc>
        <w:tc>
          <w:tcPr>
            <w:tcW w:w="6663" w:type="dxa"/>
            <w:gridSpan w:val="2"/>
          </w:tcPr>
          <w:p>
            <w:pPr>
              <w:pStyle w:val="TableParagraph"/>
              <w:rPr>
                <w:sz w:val="24"/>
              </w:rPr>
            </w:pPr>
            <w:r>
              <w:rPr>
                <w:sz w:val="24"/>
              </w:rPr>
              <w:t>Tapasztalatszerzés a tárgyak, modellek készítéséhez felhasznált anyagokról, eszközökről, technológiákról. A tapasztalatok megfogalmazása, rögzítése. Műszaki rajzi alapismeretek felelevenítése, bővítése, rajzkészítés, és rajzolvasás gyakorlása. A feladatok végrehajtási lépéseinek megtervezése, a szükséges idő, anyag, munkamennyiség becslése, eleinte mintakövetéssel, később önállóan.</w:t>
            </w:r>
          </w:p>
          <w:p>
            <w:pPr>
              <w:pStyle w:val="TableParagraph"/>
              <w:rPr>
                <w:sz w:val="24"/>
              </w:rPr>
            </w:pPr>
            <w:r>
              <w:rPr>
                <w:sz w:val="24"/>
              </w:rPr>
              <w:t>A tevékenységhez használt szöveges, rajzos, képi mintakövetésből</w:t>
            </w:r>
          </w:p>
          <w:p>
            <w:pPr>
              <w:pStyle w:val="TableParagraph"/>
              <w:rPr>
                <w:sz w:val="24"/>
              </w:rPr>
            </w:pPr>
            <w:r>
              <w:rPr>
                <w:sz w:val="24"/>
              </w:rPr>
              <w:t>származó utasítások, tervek végrehajtása.</w:t>
            </w:r>
          </w:p>
          <w:p>
            <w:pPr>
              <w:pStyle w:val="TableParagraph"/>
              <w:ind w:right="288"/>
              <w:rPr>
                <w:sz w:val="24"/>
              </w:rPr>
            </w:pPr>
            <w:r>
              <w:rPr>
                <w:sz w:val="24"/>
              </w:rPr>
              <w:t>Figyelem és elővigyázatosság a tervezett és az aktuálisan végzett tevékenységgel kapcsolatos veszélyérzet kialakítása, törekvés a biztonságos tevékenység végrehajtására.</w:t>
            </w:r>
          </w:p>
          <w:p>
            <w:pPr>
              <w:pStyle w:val="TableParagraph"/>
              <w:ind w:right="168"/>
              <w:rPr>
                <w:sz w:val="24"/>
              </w:rPr>
            </w:pPr>
            <w:r>
              <w:rPr>
                <w:sz w:val="24"/>
              </w:rPr>
              <w:t>A tevékenységhez kapcsolódó baleseti veszélyek és más biztonsági kockázatok felismerése, megelőzése, a segítségnyújtás lehetőségeinek megismertetése.</w:t>
            </w:r>
          </w:p>
          <w:p>
            <w:pPr>
              <w:pStyle w:val="TableParagraph"/>
              <w:ind w:right="288"/>
              <w:rPr>
                <w:sz w:val="24"/>
              </w:rPr>
            </w:pPr>
            <w:r>
              <w:rPr>
                <w:sz w:val="24"/>
              </w:rPr>
              <w:t>Az eszközök, szerszámok célszerű, rendeltetésszerű biztonságos használata. Kézügyesség, mozgáskoordináció, jó test-tartás, megfelelő erőkifejtés képességének fejlesztése. Munka közbeni</w:t>
            </w:r>
          </w:p>
          <w:p>
            <w:pPr>
              <w:pStyle w:val="TableParagraph"/>
              <w:spacing w:line="264" w:lineRule="exact"/>
              <w:rPr>
                <w:sz w:val="24"/>
              </w:rPr>
            </w:pPr>
            <w:r>
              <w:rPr>
                <w:sz w:val="24"/>
              </w:rPr>
              <w:t>rend, tisztaság fenntartása, törekvés a takarékosságra.</w:t>
            </w:r>
          </w:p>
        </w:tc>
      </w:tr>
    </w:tbl>
    <w:p>
      <w:pPr>
        <w:pStyle w:val="BodyText"/>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9"/>
        <w:gridCol w:w="2561"/>
      </w:tblGrid>
      <w:tr>
        <w:trPr>
          <w:trHeight w:val="827" w:hRule="atLeast"/>
        </w:trPr>
        <w:tc>
          <w:tcPr>
            <w:tcW w:w="6729" w:type="dxa"/>
          </w:tcPr>
          <w:p>
            <w:pPr>
              <w:pStyle w:val="TableParagraph"/>
              <w:spacing w:before="8"/>
              <w:ind w:left="0"/>
              <w:rPr>
                <w:sz w:val="23"/>
              </w:rPr>
            </w:pPr>
          </w:p>
          <w:p>
            <w:pPr>
              <w:pStyle w:val="TableParagraph"/>
              <w:ind w:left="1526"/>
              <w:rPr>
                <w:b/>
                <w:sz w:val="24"/>
              </w:rPr>
            </w:pPr>
            <w:r>
              <w:rPr>
                <w:b/>
                <w:sz w:val="24"/>
              </w:rPr>
              <w:t>Ismeretek/fejlesztési követelmények</w:t>
            </w:r>
          </w:p>
        </w:tc>
        <w:tc>
          <w:tcPr>
            <w:tcW w:w="2561" w:type="dxa"/>
          </w:tcPr>
          <w:p>
            <w:pPr>
              <w:pStyle w:val="TableParagraph"/>
              <w:spacing w:before="8"/>
              <w:ind w:left="0"/>
              <w:rPr>
                <w:sz w:val="23"/>
              </w:rPr>
            </w:pPr>
          </w:p>
          <w:p>
            <w:pPr>
              <w:pStyle w:val="TableParagraph"/>
              <w:ind w:left="208"/>
              <w:rPr>
                <w:b/>
                <w:sz w:val="24"/>
              </w:rPr>
            </w:pPr>
            <w:r>
              <w:rPr>
                <w:b/>
                <w:sz w:val="24"/>
              </w:rPr>
              <w:t>Kapcsolódási pontok</w:t>
            </w:r>
          </w:p>
        </w:tc>
      </w:tr>
      <w:tr>
        <w:trPr>
          <w:trHeight w:val="1379" w:hRule="atLeast"/>
        </w:trPr>
        <w:tc>
          <w:tcPr>
            <w:tcW w:w="6729" w:type="dxa"/>
          </w:tcPr>
          <w:p>
            <w:pPr>
              <w:pStyle w:val="TableParagraph"/>
              <w:ind w:right="207"/>
              <w:rPr>
                <w:sz w:val="24"/>
              </w:rPr>
            </w:pPr>
            <w:r>
              <w:rPr>
                <w:i/>
                <w:sz w:val="24"/>
              </w:rPr>
              <w:t>2.1. Ismerkedés a felhasznált anyagok tulajdonságaival. </w:t>
            </w:r>
            <w:r>
              <w:rPr>
                <w:sz w:val="24"/>
              </w:rPr>
              <w:t>Anyagvizsgálat: ránézéssel, tapintással, szaglással, majd különféle próbák végzésével. Az anyagok tulajdonságai és felhasználásuk közötti összefüggés megláttatása. Az anyagok tulajdonságai és</w:t>
            </w:r>
          </w:p>
          <w:p>
            <w:pPr>
              <w:pStyle w:val="TableParagraph"/>
              <w:spacing w:line="264" w:lineRule="exact"/>
              <w:rPr>
                <w:sz w:val="24"/>
              </w:rPr>
            </w:pPr>
            <w:r>
              <w:rPr>
                <w:sz w:val="24"/>
              </w:rPr>
              <w:t>felhasználási lehetőségüket befolyásoló tényezők.</w:t>
            </w:r>
          </w:p>
        </w:tc>
        <w:tc>
          <w:tcPr>
            <w:tcW w:w="2561" w:type="dxa"/>
            <w:vMerge w:val="restart"/>
            <w:tcBorders>
              <w:bottom w:val="nil"/>
            </w:tcBorders>
          </w:tcPr>
          <w:p>
            <w:pPr>
              <w:pStyle w:val="TableParagraph"/>
              <w:ind w:right="211"/>
              <w:rPr>
                <w:sz w:val="24"/>
              </w:rPr>
            </w:pPr>
            <w:r>
              <w:rPr>
                <w:i/>
                <w:sz w:val="24"/>
              </w:rPr>
              <w:t>Magyar Nyelv-és </w:t>
            </w:r>
            <w:r>
              <w:rPr>
                <w:i/>
                <w:sz w:val="24"/>
              </w:rPr>
              <w:t>Irodalom: </w:t>
            </w:r>
            <w:r>
              <w:rPr>
                <w:sz w:val="24"/>
              </w:rPr>
              <w:t>szövegértés, szövegalkotás, szakszöveg.</w:t>
            </w:r>
          </w:p>
          <w:p>
            <w:pPr>
              <w:pStyle w:val="TableParagraph"/>
              <w:spacing w:line="244" w:lineRule="auto"/>
              <w:rPr>
                <w:i/>
                <w:sz w:val="24"/>
              </w:rPr>
            </w:pPr>
            <w:r>
              <w:rPr>
                <w:i/>
                <w:sz w:val="24"/>
              </w:rPr>
              <w:t>Környezetismeret: </w:t>
            </w:r>
            <w:r>
              <w:rPr>
                <w:sz w:val="24"/>
              </w:rPr>
              <w:t>Anyagi tulajdonságok. </w:t>
            </w:r>
            <w:r>
              <w:rPr>
                <w:i/>
                <w:sz w:val="24"/>
              </w:rPr>
              <w:t>Matematika:</w:t>
            </w:r>
          </w:p>
          <w:p>
            <w:pPr>
              <w:pStyle w:val="TableParagraph"/>
              <w:ind w:right="125"/>
              <w:rPr>
                <w:sz w:val="24"/>
              </w:rPr>
            </w:pPr>
            <w:r>
              <w:rPr>
                <w:sz w:val="24"/>
              </w:rPr>
              <w:t>Becslés, mérés, szabad kézi rajz, szerkesztőrajz, mennyiségek közötti összefüggések </w:t>
            </w:r>
            <w:r>
              <w:rPr>
                <w:spacing w:val="-3"/>
                <w:sz w:val="24"/>
              </w:rPr>
              <w:t>feltárása. </w:t>
            </w:r>
            <w:r>
              <w:rPr>
                <w:sz w:val="24"/>
              </w:rPr>
              <w:t>Vizuális kultúra, rajzeszközök használata, épületek jellemzői.</w:t>
            </w:r>
          </w:p>
          <w:p>
            <w:pPr>
              <w:pStyle w:val="TableParagraph"/>
              <w:spacing w:line="264" w:lineRule="exact"/>
              <w:rPr>
                <w:sz w:val="24"/>
              </w:rPr>
            </w:pPr>
            <w:r>
              <w:rPr>
                <w:i/>
                <w:sz w:val="24"/>
              </w:rPr>
              <w:t>Erkölcstan: </w:t>
            </w:r>
            <w:r>
              <w:rPr>
                <w:sz w:val="24"/>
              </w:rPr>
              <w:t>Szellemi</w:t>
            </w:r>
          </w:p>
        </w:tc>
      </w:tr>
      <w:tr>
        <w:trPr>
          <w:trHeight w:val="3314" w:hRule="atLeast"/>
        </w:trPr>
        <w:tc>
          <w:tcPr>
            <w:tcW w:w="6729" w:type="dxa"/>
          </w:tcPr>
          <w:p>
            <w:pPr>
              <w:pStyle w:val="TableParagraph"/>
              <w:spacing w:line="270" w:lineRule="exact"/>
              <w:rPr>
                <w:i/>
                <w:sz w:val="24"/>
              </w:rPr>
            </w:pPr>
            <w:r>
              <w:rPr>
                <w:i/>
                <w:sz w:val="24"/>
              </w:rPr>
              <w:t>2.2. Tárgyak készítése, technológiák elsajátítása.</w:t>
            </w:r>
          </w:p>
          <w:p>
            <w:pPr>
              <w:pStyle w:val="TableParagraph"/>
              <w:ind w:right="174"/>
              <w:rPr>
                <w:sz w:val="24"/>
              </w:rPr>
            </w:pPr>
            <w:r>
              <w:rPr>
                <w:sz w:val="24"/>
              </w:rPr>
              <w:t>A hímzés eszközei, hímző tű, hímző cérna. Ajándéktárgy készítése hímzéssel, pl. Karácsonyra, Anyák napjára, Húsvétra hímzett kép, vagy színes falikép készítése. (száröltés, láncöltés, laposöltés, keresztöltés, goblein öltés) és gyakorlása.</w:t>
            </w:r>
          </w:p>
          <w:p>
            <w:pPr>
              <w:pStyle w:val="TableParagraph"/>
              <w:rPr>
                <w:sz w:val="24"/>
              </w:rPr>
            </w:pPr>
            <w:r>
              <w:rPr>
                <w:sz w:val="24"/>
              </w:rPr>
              <w:t>Papír és filcanyag, festék, ragasztó felhasználásával, adventi naptár, mécses tartó, ujjbábok, udvari bolond, virágos tojástartó koszorú, cukorvirág készítése. A tárgyak készítése közben utalás az alapanyagok gyártási technológiájára. A szövés alapelemeivel való megismertetés, körömfonás, szalagszövés.</w:t>
            </w:r>
          </w:p>
          <w:p>
            <w:pPr>
              <w:pStyle w:val="TableParagraph"/>
              <w:spacing w:line="270" w:lineRule="atLeast"/>
              <w:ind w:right="614"/>
              <w:rPr>
                <w:sz w:val="24"/>
              </w:rPr>
            </w:pPr>
            <w:r>
              <w:rPr>
                <w:sz w:val="24"/>
              </w:rPr>
              <w:t>Faanyagok, gyurma és papír felhasználásával házikó, csuszka, papírábra készítése.</w:t>
            </w:r>
          </w:p>
        </w:tc>
        <w:tc>
          <w:tcPr>
            <w:tcW w:w="2561" w:type="dxa"/>
            <w:vMerge/>
            <w:tcBorders>
              <w:top w:val="nil"/>
              <w:bottom w:val="nil"/>
            </w:tcBorders>
          </w:tcPr>
          <w:p>
            <w:pPr>
              <w:rPr>
                <w:sz w:val="2"/>
                <w:szCs w:val="2"/>
              </w:rPr>
            </w:pPr>
          </w:p>
        </w:tc>
      </w:tr>
    </w:tbl>
    <w:p>
      <w:pPr>
        <w:spacing w:after="0"/>
        <w:rPr>
          <w:sz w:val="2"/>
          <w:szCs w:val="2"/>
        </w:rPr>
        <w:sectPr>
          <w:pgSz w:w="11910" w:h="16840"/>
          <w:pgMar w:header="290" w:footer="0" w:top="1320" w:bottom="280" w:left="1200" w:right="1180"/>
        </w:sectPr>
      </w:pPr>
    </w:p>
    <w:p>
      <w:pPr>
        <w:pStyle w:val="BodyText"/>
        <w:spacing w:before="10"/>
        <w:rPr>
          <w:sz w:val="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2"/>
        <w:gridCol w:w="3937"/>
        <w:gridCol w:w="2561"/>
      </w:tblGrid>
      <w:tr>
        <w:trPr>
          <w:trHeight w:val="2759" w:hRule="atLeast"/>
        </w:trPr>
        <w:tc>
          <w:tcPr>
            <w:tcW w:w="6729" w:type="dxa"/>
            <w:gridSpan w:val="2"/>
          </w:tcPr>
          <w:p>
            <w:pPr>
              <w:pStyle w:val="TableParagraph"/>
              <w:ind w:right="474"/>
              <w:rPr>
                <w:sz w:val="24"/>
              </w:rPr>
            </w:pPr>
            <w:r>
              <w:rPr>
                <w:sz w:val="24"/>
              </w:rPr>
              <w:t>Modellek összeállítása, természetes és mesterséges anyagok felhasználásával (pl. hídmodell, repülőgép, szélkerék, közlőmű, vitorlás hajó és KRESZ táblák modellezése). Épület makettek, jármű modellek készítése, fa és fémépítő, valamint legojáték felhasználásával.</w:t>
            </w:r>
          </w:p>
          <w:p>
            <w:pPr>
              <w:pStyle w:val="TableParagraph"/>
              <w:ind w:right="21"/>
              <w:rPr>
                <w:sz w:val="24"/>
              </w:rPr>
            </w:pPr>
            <w:r>
              <w:rPr>
                <w:sz w:val="24"/>
              </w:rPr>
              <w:t>A különféle munkadarabok, modellek, makettek elkészítése során becslés, mérés, előrajzolás, méretre alakítás gyakorlása. A kéziszerszámok biztonságos használatának gyakoroltatása, tárolása, a veszélyforrások felismertetése használat közben.</w:t>
            </w:r>
          </w:p>
          <w:p>
            <w:pPr>
              <w:pStyle w:val="TableParagraph"/>
              <w:spacing w:line="262" w:lineRule="exact"/>
              <w:rPr>
                <w:sz w:val="24"/>
              </w:rPr>
            </w:pPr>
            <w:r>
              <w:rPr>
                <w:sz w:val="24"/>
              </w:rPr>
              <w:t>A munkahely rendjének megteremtése és megőrzése.</w:t>
            </w:r>
          </w:p>
        </w:tc>
        <w:tc>
          <w:tcPr>
            <w:tcW w:w="2561" w:type="dxa"/>
            <w:vMerge w:val="restart"/>
            <w:tcBorders>
              <w:top w:val="nil"/>
            </w:tcBorders>
          </w:tcPr>
          <w:p>
            <w:pPr>
              <w:pStyle w:val="TableParagraph"/>
              <w:ind w:right="211"/>
              <w:rPr>
                <w:sz w:val="24"/>
              </w:rPr>
            </w:pPr>
            <w:r>
              <w:rPr>
                <w:sz w:val="24"/>
              </w:rPr>
              <w:t>termékek az emberiség szolgálatában. A tudás hatalma. A világ megismerése.</w:t>
            </w:r>
          </w:p>
          <w:p>
            <w:pPr>
              <w:pStyle w:val="TableParagraph"/>
              <w:ind w:right="498"/>
              <w:rPr>
                <w:sz w:val="24"/>
              </w:rPr>
            </w:pPr>
            <w:r>
              <w:rPr>
                <w:sz w:val="24"/>
              </w:rPr>
              <w:t>Tárgyaink világa. A világöröksége.</w:t>
            </w:r>
          </w:p>
        </w:tc>
      </w:tr>
      <w:tr>
        <w:trPr>
          <w:trHeight w:val="1382" w:hRule="atLeast"/>
        </w:trPr>
        <w:tc>
          <w:tcPr>
            <w:tcW w:w="6729" w:type="dxa"/>
            <w:gridSpan w:val="2"/>
          </w:tcPr>
          <w:p>
            <w:pPr>
              <w:pStyle w:val="TableParagraph"/>
              <w:spacing w:line="270" w:lineRule="exact"/>
              <w:rPr>
                <w:i/>
                <w:sz w:val="24"/>
              </w:rPr>
            </w:pPr>
            <w:r>
              <w:rPr>
                <w:i/>
                <w:sz w:val="24"/>
              </w:rPr>
              <w:t>2.3. Ismerkedés a műszaki ábrázolás elemeivel:</w:t>
            </w:r>
          </w:p>
          <w:p>
            <w:pPr>
              <w:pStyle w:val="TableParagraph"/>
              <w:rPr>
                <w:sz w:val="24"/>
              </w:rPr>
            </w:pPr>
            <w:r>
              <w:rPr>
                <w:sz w:val="24"/>
              </w:rPr>
              <w:t>A mérés és rajzolás eszközei és használatuk. Méretarányok felismertetése. Vonalfajták (vastag, vékony, folytonos, szaggatott, pontvonal) ismerete és rajzolásának gyakoroltatása.</w:t>
            </w:r>
          </w:p>
          <w:p>
            <w:pPr>
              <w:pStyle w:val="TableParagraph"/>
              <w:spacing w:line="264" w:lineRule="exact"/>
              <w:rPr>
                <w:sz w:val="24"/>
              </w:rPr>
            </w:pPr>
            <w:r>
              <w:rPr>
                <w:sz w:val="24"/>
              </w:rPr>
              <w:t>Körvonalrajz, alaprajz, vázlatrajz felismerése és készítése.</w:t>
            </w:r>
          </w:p>
        </w:tc>
        <w:tc>
          <w:tcPr>
            <w:tcW w:w="2561" w:type="dxa"/>
            <w:vMerge/>
            <w:tcBorders>
              <w:top w:val="nil"/>
            </w:tcBorders>
          </w:tcPr>
          <w:p>
            <w:pPr>
              <w:rPr>
                <w:sz w:val="2"/>
                <w:szCs w:val="2"/>
              </w:rPr>
            </w:pPr>
          </w:p>
        </w:tc>
      </w:tr>
      <w:tr>
        <w:trPr>
          <w:trHeight w:val="1655" w:hRule="atLeast"/>
        </w:trPr>
        <w:tc>
          <w:tcPr>
            <w:tcW w:w="6729" w:type="dxa"/>
            <w:gridSpan w:val="2"/>
          </w:tcPr>
          <w:p>
            <w:pPr>
              <w:pStyle w:val="TableParagraph"/>
              <w:spacing w:line="268" w:lineRule="exact"/>
              <w:rPr>
                <w:i/>
                <w:sz w:val="24"/>
              </w:rPr>
            </w:pPr>
            <w:r>
              <w:rPr>
                <w:i/>
                <w:sz w:val="24"/>
              </w:rPr>
              <w:t>2.4. Mindennapos használati tárgyaink:</w:t>
            </w:r>
          </w:p>
          <w:p>
            <w:pPr>
              <w:pStyle w:val="TableParagraph"/>
              <w:spacing w:line="270" w:lineRule="atLeast"/>
              <w:ind w:right="300"/>
              <w:rPr>
                <w:sz w:val="24"/>
              </w:rPr>
            </w:pPr>
            <w:r>
              <w:rPr>
                <w:sz w:val="24"/>
              </w:rPr>
              <w:t>A gyerekek által használt tárgyak értéke, tulajdonságai, alapanyaguk előállítási módjuk, az előállításuk folyamatábrája. A tárgyak használata közbeni veszélyforrások, baleset megelőzés, segítésnyújtás. A tárgyak értékeinek megőrzése. (iskolai felszerelése, játéktárgyak, sporteszközök, otthoni tárgyak)</w:t>
            </w:r>
          </w:p>
        </w:tc>
        <w:tc>
          <w:tcPr>
            <w:tcW w:w="2561" w:type="dxa"/>
            <w:vMerge/>
            <w:tcBorders>
              <w:top w:val="nil"/>
            </w:tcBorders>
          </w:tcPr>
          <w:p>
            <w:pPr>
              <w:rPr>
                <w:sz w:val="2"/>
                <w:szCs w:val="2"/>
              </w:rPr>
            </w:pPr>
          </w:p>
        </w:tc>
      </w:tr>
      <w:tr>
        <w:trPr>
          <w:trHeight w:val="2207" w:hRule="atLeast"/>
        </w:trPr>
        <w:tc>
          <w:tcPr>
            <w:tcW w:w="2792" w:type="dxa"/>
          </w:tcPr>
          <w:p>
            <w:pPr>
              <w:pStyle w:val="TableParagraph"/>
              <w:spacing w:before="8"/>
              <w:ind w:left="0"/>
              <w:rPr>
                <w:sz w:val="23"/>
              </w:rPr>
            </w:pPr>
          </w:p>
          <w:p>
            <w:pPr>
              <w:pStyle w:val="TableParagraph"/>
              <w:rPr>
                <w:b/>
                <w:sz w:val="24"/>
              </w:rPr>
            </w:pPr>
            <w:r>
              <w:rPr>
                <w:b/>
                <w:sz w:val="24"/>
              </w:rPr>
              <w:t>Kulcsfogalmak/fogalmak</w:t>
            </w:r>
          </w:p>
        </w:tc>
        <w:tc>
          <w:tcPr>
            <w:tcW w:w="6498" w:type="dxa"/>
            <w:gridSpan w:val="2"/>
          </w:tcPr>
          <w:p>
            <w:pPr>
              <w:pStyle w:val="TableParagraph"/>
              <w:ind w:right="83"/>
              <w:rPr>
                <w:sz w:val="24"/>
              </w:rPr>
            </w:pPr>
            <w:r>
              <w:rPr>
                <w:sz w:val="24"/>
              </w:rPr>
              <w:t>Anyag, alapanyag, félkész termék, termék, szerszám, fizikai tulajdonság, technológiai tulajdonság, anyagvizsgálat, termelés, makett, modell, minta, anyagi tulajdonságok, becslés, mérés, méretarány, méretek, szélesség, hosszúság, magasság, természetes anyag, mesterséges anyag, előállítási folyamat, sablon, szálas anyag, fonás, csomózás, nemezelés, anyagtakarékosság, értékmegőrzés, újra hasznosítás, építmények,</w:t>
            </w:r>
          </w:p>
          <w:p>
            <w:pPr>
              <w:pStyle w:val="TableParagraph"/>
              <w:spacing w:line="264" w:lineRule="exact"/>
              <w:rPr>
                <w:sz w:val="24"/>
              </w:rPr>
            </w:pPr>
            <w:r>
              <w:rPr>
                <w:sz w:val="24"/>
              </w:rPr>
              <w:t>építő elemek, körvonalrajz, alaprajz, műszaki rajz.</w:t>
            </w:r>
          </w:p>
        </w:tc>
      </w:tr>
    </w:tbl>
    <w:p>
      <w:pPr>
        <w:pStyle w:val="BodyText"/>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3"/>
        <w:gridCol w:w="4285"/>
        <w:gridCol w:w="2842"/>
      </w:tblGrid>
      <w:tr>
        <w:trPr>
          <w:trHeight w:val="827" w:hRule="atLeast"/>
        </w:trPr>
        <w:tc>
          <w:tcPr>
            <w:tcW w:w="2163" w:type="dxa"/>
          </w:tcPr>
          <w:p>
            <w:pPr>
              <w:pStyle w:val="TableParagraph"/>
              <w:spacing w:before="8"/>
              <w:ind w:left="0"/>
              <w:rPr>
                <w:sz w:val="23"/>
              </w:rPr>
            </w:pPr>
          </w:p>
          <w:p>
            <w:pPr>
              <w:pStyle w:val="TableParagraph"/>
              <w:rPr>
                <w:b/>
                <w:sz w:val="24"/>
              </w:rPr>
            </w:pPr>
            <w:r>
              <w:rPr>
                <w:b/>
                <w:sz w:val="24"/>
              </w:rPr>
              <w:t>Tematikai egység</w:t>
            </w:r>
          </w:p>
        </w:tc>
        <w:tc>
          <w:tcPr>
            <w:tcW w:w="4285" w:type="dxa"/>
          </w:tcPr>
          <w:p>
            <w:pPr>
              <w:pStyle w:val="TableParagraph"/>
              <w:spacing w:before="8"/>
              <w:ind w:left="0"/>
              <w:rPr>
                <w:sz w:val="23"/>
              </w:rPr>
            </w:pPr>
          </w:p>
          <w:p>
            <w:pPr>
              <w:pStyle w:val="TableParagraph"/>
              <w:ind w:left="878"/>
              <w:rPr>
                <w:b/>
                <w:sz w:val="24"/>
              </w:rPr>
            </w:pPr>
            <w:r>
              <w:rPr>
                <w:b/>
                <w:sz w:val="24"/>
              </w:rPr>
              <w:t>3. Közlekedési ismeretek</w:t>
            </w:r>
          </w:p>
        </w:tc>
        <w:tc>
          <w:tcPr>
            <w:tcW w:w="2842" w:type="dxa"/>
          </w:tcPr>
          <w:p>
            <w:pPr>
              <w:pStyle w:val="TableParagraph"/>
              <w:spacing w:before="8"/>
              <w:ind w:left="0"/>
              <w:rPr>
                <w:sz w:val="23"/>
              </w:rPr>
            </w:pPr>
          </w:p>
          <w:p>
            <w:pPr>
              <w:pStyle w:val="TableParagraph"/>
              <w:ind w:left="614"/>
              <w:rPr>
                <w:b/>
                <w:sz w:val="24"/>
              </w:rPr>
            </w:pPr>
            <w:r>
              <w:rPr>
                <w:b/>
                <w:sz w:val="24"/>
              </w:rPr>
              <w:t>Órakeret: 6 óra</w:t>
            </w:r>
          </w:p>
        </w:tc>
      </w:tr>
      <w:tr>
        <w:trPr>
          <w:trHeight w:val="1655" w:hRule="atLeast"/>
        </w:trPr>
        <w:tc>
          <w:tcPr>
            <w:tcW w:w="2163" w:type="dxa"/>
          </w:tcPr>
          <w:p>
            <w:pPr>
              <w:pStyle w:val="TableParagraph"/>
              <w:ind w:left="0"/>
              <w:rPr>
                <w:sz w:val="26"/>
              </w:rPr>
            </w:pPr>
          </w:p>
          <w:p>
            <w:pPr>
              <w:pStyle w:val="TableParagraph"/>
              <w:spacing w:before="8"/>
              <w:ind w:left="0"/>
              <w:rPr>
                <w:sz w:val="21"/>
              </w:rPr>
            </w:pPr>
          </w:p>
          <w:p>
            <w:pPr>
              <w:pStyle w:val="TableParagraph"/>
              <w:rPr>
                <w:b/>
                <w:sz w:val="24"/>
              </w:rPr>
            </w:pPr>
            <w:r>
              <w:rPr>
                <w:b/>
                <w:sz w:val="24"/>
              </w:rPr>
              <w:t>Előzetes tudás</w:t>
            </w:r>
          </w:p>
        </w:tc>
        <w:tc>
          <w:tcPr>
            <w:tcW w:w="7127" w:type="dxa"/>
            <w:gridSpan w:val="2"/>
          </w:tcPr>
          <w:p>
            <w:pPr>
              <w:pStyle w:val="TableParagraph"/>
              <w:ind w:right="278"/>
              <w:rPr>
                <w:sz w:val="24"/>
              </w:rPr>
            </w:pPr>
            <w:r>
              <w:rPr>
                <w:sz w:val="24"/>
              </w:rPr>
              <w:t>A gyalogos közlekedés szabályainak fegyelmezett és tudatos alkalmazása. Helyes viselkedés, csoportos közlekedési helyzetben. A gyalogos közlekedést szabályozó jelzések ismerete. (jelzőtáblák, jelzőlámpák, útburkolati jelek)</w:t>
            </w:r>
          </w:p>
          <w:p>
            <w:pPr>
              <w:pStyle w:val="TableParagraph"/>
              <w:spacing w:line="270" w:lineRule="atLeast"/>
              <w:ind w:right="278"/>
              <w:rPr>
                <w:sz w:val="24"/>
              </w:rPr>
            </w:pPr>
            <w:r>
              <w:rPr>
                <w:sz w:val="24"/>
              </w:rPr>
              <w:t>Helyes viselkedés a közlekedési eszközökön. (személyautó, autóbusz, villamos, metró, és vonat)</w:t>
            </w:r>
          </w:p>
        </w:tc>
      </w:tr>
      <w:tr>
        <w:trPr>
          <w:trHeight w:val="3036" w:hRule="atLeast"/>
        </w:trPr>
        <w:tc>
          <w:tcPr>
            <w:tcW w:w="2163" w:type="dxa"/>
          </w:tcPr>
          <w:p>
            <w:pPr>
              <w:pStyle w:val="TableParagraph"/>
              <w:ind w:left="0"/>
              <w:rPr>
                <w:sz w:val="26"/>
              </w:rPr>
            </w:pPr>
          </w:p>
          <w:p>
            <w:pPr>
              <w:pStyle w:val="TableParagraph"/>
              <w:spacing w:before="8"/>
              <w:ind w:left="0"/>
              <w:rPr>
                <w:sz w:val="21"/>
              </w:rPr>
            </w:pPr>
          </w:p>
          <w:p>
            <w:pPr>
              <w:pStyle w:val="TableParagraph"/>
              <w:ind w:left="813" w:right="80" w:hanging="706"/>
              <w:rPr>
                <w:b/>
                <w:sz w:val="24"/>
              </w:rPr>
            </w:pPr>
            <w:r>
              <w:rPr>
                <w:b/>
                <w:sz w:val="24"/>
              </w:rPr>
              <w:t>Nevelési, fejlesztési célok</w:t>
            </w:r>
          </w:p>
        </w:tc>
        <w:tc>
          <w:tcPr>
            <w:tcW w:w="7127" w:type="dxa"/>
            <w:gridSpan w:val="2"/>
          </w:tcPr>
          <w:p>
            <w:pPr>
              <w:pStyle w:val="TableParagraph"/>
              <w:spacing w:line="268" w:lineRule="exact"/>
              <w:rPr>
                <w:sz w:val="24"/>
              </w:rPr>
            </w:pPr>
            <w:r>
              <w:rPr>
                <w:sz w:val="24"/>
              </w:rPr>
              <w:t>A biztonságos gyalogos közlekedési ismeretek megszilárdítása. A</w:t>
            </w:r>
          </w:p>
          <w:p>
            <w:pPr>
              <w:pStyle w:val="TableParagraph"/>
              <w:ind w:right="278"/>
              <w:rPr>
                <w:sz w:val="24"/>
              </w:rPr>
            </w:pPr>
            <w:r>
              <w:rPr>
                <w:sz w:val="24"/>
              </w:rPr>
              <w:t>közösségi közlekedési környezet szabályainak ismeretbővítése. Figyelem, fegyelem fontossága, minden közlekedési helyzetben. Közlekedési balesetek lehetséges okainak feltárása, teendők az elhárításuk és megelőzésük érdekében.</w:t>
            </w:r>
          </w:p>
          <w:p>
            <w:pPr>
              <w:pStyle w:val="TableParagraph"/>
              <w:rPr>
                <w:sz w:val="24"/>
              </w:rPr>
            </w:pPr>
            <w:r>
              <w:rPr>
                <w:sz w:val="24"/>
              </w:rPr>
              <w:t>Segítségnyújtás közlekedési balesetben, a lehetőségek felismertetése, és gyakorlása az életkori sajátosságoknak megfelelően.</w:t>
            </w:r>
          </w:p>
          <w:p>
            <w:pPr>
              <w:pStyle w:val="TableParagraph"/>
              <w:ind w:right="253"/>
              <w:rPr>
                <w:sz w:val="24"/>
              </w:rPr>
            </w:pPr>
            <w:r>
              <w:rPr>
                <w:sz w:val="24"/>
              </w:rPr>
              <w:t>A kerékpár felépítésének és működésének megismerése, kerékpározás fogalomtól elzárt területen és kerékpárúton, gyakorlás közlekedési szakember jelenlétében.</w:t>
            </w:r>
          </w:p>
          <w:p>
            <w:pPr>
              <w:pStyle w:val="TableParagraph"/>
              <w:spacing w:line="264" w:lineRule="exact"/>
              <w:rPr>
                <w:sz w:val="24"/>
              </w:rPr>
            </w:pPr>
            <w:r>
              <w:rPr>
                <w:sz w:val="24"/>
              </w:rPr>
              <w:t>A városi, országúti, vasúti, vízi-és légi közlekedés szerepének átlátása,</w:t>
            </w:r>
          </w:p>
        </w:tc>
      </w:tr>
    </w:tbl>
    <w:p>
      <w:pPr>
        <w:spacing w:after="0" w:line="264" w:lineRule="exact"/>
        <w:rPr>
          <w:sz w:val="24"/>
        </w:rPr>
        <w:sectPr>
          <w:pgSz w:w="11910" w:h="16840"/>
          <w:pgMar w:header="290" w:footer="0" w:top="1320" w:bottom="280" w:left="1200" w:right="1180"/>
        </w:sectPr>
      </w:pPr>
    </w:p>
    <w:p>
      <w:pPr>
        <w:pStyle w:val="BodyText"/>
        <w:spacing w:before="10"/>
        <w:rPr>
          <w:sz w:val="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3"/>
        <w:gridCol w:w="4285"/>
        <w:gridCol w:w="2842"/>
      </w:tblGrid>
      <w:tr>
        <w:trPr>
          <w:trHeight w:val="277" w:hRule="atLeast"/>
        </w:trPr>
        <w:tc>
          <w:tcPr>
            <w:tcW w:w="2163" w:type="dxa"/>
          </w:tcPr>
          <w:p>
            <w:pPr>
              <w:pStyle w:val="TableParagraph"/>
              <w:ind w:left="0"/>
              <w:rPr>
                <w:sz w:val="20"/>
              </w:rPr>
            </w:pPr>
          </w:p>
        </w:tc>
        <w:tc>
          <w:tcPr>
            <w:tcW w:w="7127" w:type="dxa"/>
            <w:gridSpan w:val="2"/>
          </w:tcPr>
          <w:p>
            <w:pPr>
              <w:pStyle w:val="TableParagraph"/>
              <w:spacing w:line="258" w:lineRule="exact"/>
              <w:rPr>
                <w:sz w:val="24"/>
              </w:rPr>
            </w:pPr>
            <w:r>
              <w:rPr>
                <w:sz w:val="24"/>
              </w:rPr>
              <w:t>eszközeinek megismerése.</w:t>
            </w:r>
          </w:p>
        </w:tc>
      </w:tr>
      <w:tr>
        <w:trPr>
          <w:trHeight w:val="827" w:hRule="atLeast"/>
        </w:trPr>
        <w:tc>
          <w:tcPr>
            <w:tcW w:w="6448" w:type="dxa"/>
            <w:gridSpan w:val="2"/>
          </w:tcPr>
          <w:p>
            <w:pPr>
              <w:pStyle w:val="TableParagraph"/>
              <w:spacing w:before="8"/>
              <w:ind w:left="0"/>
              <w:rPr>
                <w:sz w:val="23"/>
              </w:rPr>
            </w:pPr>
          </w:p>
          <w:p>
            <w:pPr>
              <w:pStyle w:val="TableParagraph"/>
              <w:ind w:left="1386"/>
              <w:rPr>
                <w:b/>
                <w:sz w:val="24"/>
              </w:rPr>
            </w:pPr>
            <w:r>
              <w:rPr>
                <w:b/>
                <w:sz w:val="24"/>
              </w:rPr>
              <w:t>Ismeretek/fejlesztési követelmények</w:t>
            </w:r>
          </w:p>
        </w:tc>
        <w:tc>
          <w:tcPr>
            <w:tcW w:w="2842" w:type="dxa"/>
          </w:tcPr>
          <w:p>
            <w:pPr>
              <w:pStyle w:val="TableParagraph"/>
              <w:spacing w:before="8"/>
              <w:ind w:left="0"/>
              <w:rPr>
                <w:sz w:val="23"/>
              </w:rPr>
            </w:pPr>
          </w:p>
          <w:p>
            <w:pPr>
              <w:pStyle w:val="TableParagraph"/>
              <w:ind w:left="350"/>
              <w:rPr>
                <w:b/>
                <w:sz w:val="24"/>
              </w:rPr>
            </w:pPr>
            <w:r>
              <w:rPr>
                <w:b/>
                <w:sz w:val="24"/>
              </w:rPr>
              <w:t>Kapcsolódási pontok</w:t>
            </w:r>
          </w:p>
        </w:tc>
      </w:tr>
      <w:tr>
        <w:trPr>
          <w:trHeight w:val="1379" w:hRule="atLeast"/>
        </w:trPr>
        <w:tc>
          <w:tcPr>
            <w:tcW w:w="6448" w:type="dxa"/>
            <w:gridSpan w:val="2"/>
          </w:tcPr>
          <w:p>
            <w:pPr>
              <w:pStyle w:val="TableParagraph"/>
              <w:spacing w:line="268" w:lineRule="exact"/>
              <w:jc w:val="both"/>
              <w:rPr>
                <w:i/>
                <w:sz w:val="24"/>
              </w:rPr>
            </w:pPr>
            <w:r>
              <w:rPr>
                <w:i/>
                <w:sz w:val="24"/>
              </w:rPr>
              <w:t>3.1. Gyalogos közlekedési ismeretek:</w:t>
            </w:r>
          </w:p>
          <w:p>
            <w:pPr>
              <w:pStyle w:val="TableParagraph"/>
              <w:ind w:right="536"/>
              <w:jc w:val="both"/>
              <w:rPr>
                <w:sz w:val="24"/>
              </w:rPr>
            </w:pPr>
            <w:r>
              <w:rPr>
                <w:sz w:val="24"/>
              </w:rPr>
              <w:t>A 3. évfolyamon tanult közlekedési ismeretek felelevenítése (pl.: konstrukciós játékok, faépítő és lego) felhasználásával, közlekedési szituációk lejátszása.</w:t>
            </w:r>
          </w:p>
        </w:tc>
        <w:tc>
          <w:tcPr>
            <w:tcW w:w="2842" w:type="dxa"/>
            <w:vMerge w:val="restart"/>
          </w:tcPr>
          <w:p>
            <w:pPr>
              <w:pStyle w:val="TableParagraph"/>
              <w:ind w:right="97"/>
              <w:rPr>
                <w:sz w:val="24"/>
              </w:rPr>
            </w:pPr>
            <w:r>
              <w:rPr>
                <w:i/>
                <w:sz w:val="24"/>
              </w:rPr>
              <w:t>Magyar Nyelv-és </w:t>
            </w:r>
            <w:r>
              <w:rPr>
                <w:i/>
                <w:sz w:val="24"/>
              </w:rPr>
              <w:t>Irodalom: </w:t>
            </w:r>
            <w:r>
              <w:rPr>
                <w:sz w:val="24"/>
              </w:rPr>
              <w:t>Beszédértés, szaknyelv használat, </w:t>
            </w:r>
            <w:r>
              <w:rPr>
                <w:spacing w:val="-1"/>
                <w:sz w:val="24"/>
              </w:rPr>
              <w:t>szövegértés,folyamatábrák, </w:t>
            </w:r>
            <w:r>
              <w:rPr>
                <w:sz w:val="24"/>
              </w:rPr>
              <w:t>piktogramok.</w:t>
            </w:r>
          </w:p>
          <w:p>
            <w:pPr>
              <w:pStyle w:val="TableParagraph"/>
              <w:spacing w:before="1"/>
              <w:ind w:right="117"/>
              <w:rPr>
                <w:sz w:val="24"/>
              </w:rPr>
            </w:pPr>
            <w:r>
              <w:rPr>
                <w:i/>
                <w:sz w:val="24"/>
              </w:rPr>
              <w:t>Környezetismeret: </w:t>
            </w:r>
            <w:r>
              <w:rPr>
                <w:sz w:val="24"/>
              </w:rPr>
              <w:t>Lakóhelyismeret,térkép- ismeret, menetrendismeret. </w:t>
            </w:r>
            <w:r>
              <w:rPr>
                <w:i/>
                <w:sz w:val="24"/>
              </w:rPr>
              <w:t>Erkölcstan: </w:t>
            </w:r>
            <w:r>
              <w:rPr>
                <w:sz w:val="24"/>
              </w:rPr>
              <w:t>Közlekedési morál, udvariasság, kommunikáció.</w:t>
            </w:r>
          </w:p>
        </w:tc>
      </w:tr>
      <w:tr>
        <w:trPr>
          <w:trHeight w:val="2208" w:hRule="atLeast"/>
        </w:trPr>
        <w:tc>
          <w:tcPr>
            <w:tcW w:w="6448" w:type="dxa"/>
            <w:gridSpan w:val="2"/>
          </w:tcPr>
          <w:p>
            <w:pPr>
              <w:pStyle w:val="TableParagraph"/>
              <w:spacing w:line="268" w:lineRule="exact"/>
              <w:rPr>
                <w:i/>
                <w:sz w:val="24"/>
              </w:rPr>
            </w:pPr>
            <w:r>
              <w:rPr>
                <w:i/>
                <w:sz w:val="24"/>
              </w:rPr>
              <w:t>3.2. Kerékpározási alapismeretek:</w:t>
            </w:r>
          </w:p>
          <w:p>
            <w:pPr>
              <w:pStyle w:val="TableParagraph"/>
              <w:ind w:right="413"/>
              <w:rPr>
                <w:sz w:val="24"/>
              </w:rPr>
            </w:pPr>
            <w:r>
              <w:rPr>
                <w:sz w:val="24"/>
              </w:rPr>
              <w:t>A kerékpár részei, működése, közlekedés biztonsági állapota, kötelező felszerelési tárgyai, biztonsági eszközök.</w:t>
            </w:r>
          </w:p>
          <w:p>
            <w:pPr>
              <w:pStyle w:val="TableParagraph"/>
              <w:ind w:right="413"/>
              <w:rPr>
                <w:sz w:val="24"/>
              </w:rPr>
            </w:pPr>
            <w:r>
              <w:rPr>
                <w:sz w:val="24"/>
              </w:rPr>
              <w:t>Közlekedés lakóövezetben és kerékpár úton. A kerékpárút közlekedési jelzéseinek megismerése. Jelzőtábla típusok – elsőbbséget jelző táblák, veszélyt jelző és tilalmi táblák. Az úttest részei. Útburkolati jelek. Kerékpárosok és gyalogosok</w:t>
            </w:r>
          </w:p>
          <w:p>
            <w:pPr>
              <w:pStyle w:val="TableParagraph"/>
              <w:spacing w:line="264" w:lineRule="exact"/>
              <w:rPr>
                <w:sz w:val="24"/>
              </w:rPr>
            </w:pPr>
            <w:r>
              <w:rPr>
                <w:sz w:val="24"/>
              </w:rPr>
              <w:t>viszonya közösen használt területeken.</w:t>
            </w:r>
          </w:p>
        </w:tc>
        <w:tc>
          <w:tcPr>
            <w:tcW w:w="2842" w:type="dxa"/>
            <w:vMerge/>
            <w:tcBorders>
              <w:top w:val="nil"/>
            </w:tcBorders>
          </w:tcPr>
          <w:p>
            <w:pPr>
              <w:rPr>
                <w:sz w:val="2"/>
                <w:szCs w:val="2"/>
              </w:rPr>
            </w:pPr>
          </w:p>
        </w:tc>
      </w:tr>
      <w:tr>
        <w:trPr>
          <w:trHeight w:val="1655" w:hRule="atLeast"/>
        </w:trPr>
        <w:tc>
          <w:tcPr>
            <w:tcW w:w="6448" w:type="dxa"/>
            <w:gridSpan w:val="2"/>
          </w:tcPr>
          <w:p>
            <w:pPr>
              <w:pStyle w:val="TableParagraph"/>
              <w:rPr>
                <w:sz w:val="24"/>
              </w:rPr>
            </w:pPr>
            <w:r>
              <w:rPr>
                <w:i/>
                <w:sz w:val="24"/>
              </w:rPr>
              <w:t>3.3. Közösségi közlekedés és morál a tömegközlekedésben: </w:t>
            </w:r>
            <w:r>
              <w:rPr>
                <w:sz w:val="24"/>
              </w:rPr>
              <w:t>Viselkedési szabályok a közösségi közlekedési környezetben. Jegyvásárlás, jegykezelés, leszállási szándék jelzése. Balesetmentes, fegyelmezett, figyelmes viselkedési szabályok a helyben használt közlekedési járműveken. Kiránduláson,</w:t>
            </w:r>
          </w:p>
          <w:p>
            <w:pPr>
              <w:pStyle w:val="TableParagraph"/>
              <w:spacing w:line="264" w:lineRule="exact"/>
              <w:rPr>
                <w:sz w:val="24"/>
              </w:rPr>
            </w:pPr>
            <w:r>
              <w:rPr>
                <w:sz w:val="24"/>
              </w:rPr>
              <w:t>gyalogtúrákon, a szabályok gyakorlati alkalmazása.</w:t>
            </w:r>
          </w:p>
        </w:tc>
        <w:tc>
          <w:tcPr>
            <w:tcW w:w="2842" w:type="dxa"/>
            <w:vMerge/>
            <w:tcBorders>
              <w:top w:val="nil"/>
            </w:tcBorders>
          </w:tcPr>
          <w:p>
            <w:pPr>
              <w:rPr>
                <w:sz w:val="2"/>
                <w:szCs w:val="2"/>
              </w:rPr>
            </w:pPr>
          </w:p>
        </w:tc>
      </w:tr>
      <w:tr>
        <w:trPr>
          <w:trHeight w:val="1655" w:hRule="atLeast"/>
        </w:trPr>
        <w:tc>
          <w:tcPr>
            <w:tcW w:w="6448" w:type="dxa"/>
            <w:gridSpan w:val="2"/>
          </w:tcPr>
          <w:p>
            <w:pPr>
              <w:pStyle w:val="TableParagraph"/>
              <w:ind w:right="938"/>
              <w:rPr>
                <w:i/>
                <w:sz w:val="24"/>
              </w:rPr>
            </w:pPr>
            <w:r>
              <w:rPr>
                <w:i/>
                <w:sz w:val="24"/>
              </w:rPr>
              <w:t>3.4. Közlekedési eszközök, környezet és egészségtudatos </w:t>
            </w:r>
            <w:r>
              <w:rPr>
                <w:i/>
                <w:sz w:val="24"/>
              </w:rPr>
              <w:t>közlekedés:</w:t>
            </w:r>
          </w:p>
          <w:p>
            <w:pPr>
              <w:pStyle w:val="TableParagraph"/>
              <w:ind w:right="639"/>
              <w:rPr>
                <w:sz w:val="24"/>
              </w:rPr>
            </w:pPr>
            <w:r>
              <w:rPr>
                <w:sz w:val="24"/>
              </w:rPr>
              <w:t>A szárazföldi, vízi-és légi közlekedés eszközei. Egészségünk és a kerékpáros közlekedés közötti kapcsolat.</w:t>
            </w:r>
          </w:p>
          <w:p>
            <w:pPr>
              <w:pStyle w:val="TableParagraph"/>
              <w:spacing w:line="270" w:lineRule="atLeast"/>
              <w:rPr>
                <w:sz w:val="24"/>
              </w:rPr>
            </w:pPr>
            <w:r>
              <w:rPr>
                <w:sz w:val="24"/>
              </w:rPr>
              <w:t>Közlekedési környezetünk veszélyforrásai. A szabályok be nem tartásából fakadó veszélyek.</w:t>
            </w:r>
          </w:p>
        </w:tc>
        <w:tc>
          <w:tcPr>
            <w:tcW w:w="2842" w:type="dxa"/>
            <w:vMerge/>
            <w:tcBorders>
              <w:top w:val="nil"/>
            </w:tcBorders>
          </w:tcPr>
          <w:p>
            <w:pPr>
              <w:rPr>
                <w:sz w:val="2"/>
                <w:szCs w:val="2"/>
              </w:rPr>
            </w:pPr>
          </w:p>
        </w:tc>
      </w:tr>
    </w:tbl>
    <w:p>
      <w:pPr>
        <w:pStyle w:val="BodyText"/>
        <w:spacing w:before="7"/>
        <w:rPr>
          <w:sz w:val="20"/>
        </w:rPr>
      </w:pPr>
      <w:r>
        <w:rPr/>
        <w:pict>
          <v:group style="position:absolute;margin-left:65.184479pt;margin-top:13.811976pt;width:465pt;height:83.9pt;mso-position-horizontal-relative:page;mso-position-vertical-relative:paragraph;z-index:-15726592;mso-wrap-distance-left:0;mso-wrap-distance-right:0" coordorigin="1304,276" coordsize="9300,1678">
            <v:shape style="position:absolute;left:4100;top:281;width:6499;height:1668" type="#_x0000_t202" filled="false" stroked="true" strokeweight=".48pt" strokecolor="#000000">
              <v:textbox inset="0,0,0,0">
                <w:txbxContent>
                  <w:p>
                    <w:pPr>
                      <w:spacing w:line="240" w:lineRule="auto" w:before="0"/>
                      <w:ind w:left="103" w:right="128" w:firstLine="0"/>
                      <w:jc w:val="left"/>
                      <w:rPr>
                        <w:sz w:val="24"/>
                      </w:rPr>
                    </w:pPr>
                    <w:r>
                      <w:rPr>
                        <w:sz w:val="24"/>
                      </w:rPr>
                      <w:t>Úttest, kerékpárút, gyalogos forgalom, fényjelzőkészülék, alul és felüljáró, útburkolati jel, közösségi (tömeg) közlekedés. Helyi és helyközi közlekedés. Forgalomtól elzárt terület. Kerékpározás irányjelzései, bekanyarodás, megállás, újraindulás. Biztonsági szabály. Udvariassági szabály, károsanyag-kibocsátás, légszennyezés, védőfelszerelések.</w:t>
                    </w:r>
                  </w:p>
                </w:txbxContent>
              </v:textbox>
              <v:stroke dashstyle="solid"/>
              <w10:wrap type="none"/>
            </v:shape>
            <v:shape style="position:absolute;left:1308;top:281;width:2792;height:1668" type="#_x0000_t202" filled="false" stroked="true" strokeweight=".48pt" strokecolor="#000000">
              <v:textbox inset="0,0,0,0">
                <w:txbxContent>
                  <w:p>
                    <w:pPr>
                      <w:spacing w:line="240" w:lineRule="auto" w:before="0"/>
                      <w:rPr>
                        <w:sz w:val="26"/>
                      </w:rPr>
                    </w:pPr>
                  </w:p>
                  <w:p>
                    <w:pPr>
                      <w:spacing w:line="240" w:lineRule="auto" w:before="8"/>
                      <w:rPr>
                        <w:sz w:val="21"/>
                      </w:rPr>
                    </w:pPr>
                  </w:p>
                  <w:p>
                    <w:pPr>
                      <w:spacing w:before="0"/>
                      <w:ind w:left="103" w:right="0" w:firstLine="0"/>
                      <w:jc w:val="left"/>
                      <w:rPr>
                        <w:b/>
                        <w:sz w:val="24"/>
                      </w:rPr>
                    </w:pPr>
                    <w:r>
                      <w:rPr>
                        <w:b/>
                        <w:sz w:val="24"/>
                      </w:rPr>
                      <w:t>Kulcsfogalmak/fogalmak</w:t>
                    </w:r>
                  </w:p>
                </w:txbxContent>
              </v:textbox>
              <v:stroke dashstyle="solid"/>
              <w10:wrap type="none"/>
            </v:shape>
            <w10:wrap type="topAndBottom"/>
          </v:group>
        </w:pict>
      </w:r>
    </w:p>
    <w:p>
      <w:pPr>
        <w:pStyle w:val="BodyText"/>
        <w:spacing w:before="5"/>
        <w:rPr>
          <w:sz w:val="21"/>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4681"/>
        <w:gridCol w:w="2302"/>
      </w:tblGrid>
      <w:tr>
        <w:trPr>
          <w:trHeight w:val="828" w:hRule="atLeast"/>
        </w:trPr>
        <w:tc>
          <w:tcPr>
            <w:tcW w:w="2230" w:type="dxa"/>
          </w:tcPr>
          <w:p>
            <w:pPr>
              <w:pStyle w:val="TableParagraph"/>
              <w:spacing w:before="8"/>
              <w:ind w:left="0"/>
              <w:rPr>
                <w:sz w:val="23"/>
              </w:rPr>
            </w:pPr>
          </w:p>
          <w:p>
            <w:pPr>
              <w:pStyle w:val="TableParagraph"/>
              <w:ind w:left="222"/>
              <w:rPr>
                <w:b/>
                <w:sz w:val="24"/>
              </w:rPr>
            </w:pPr>
            <w:r>
              <w:rPr>
                <w:b/>
                <w:sz w:val="24"/>
              </w:rPr>
              <w:t>Tematikai egység</w:t>
            </w:r>
          </w:p>
        </w:tc>
        <w:tc>
          <w:tcPr>
            <w:tcW w:w="4681" w:type="dxa"/>
          </w:tcPr>
          <w:p>
            <w:pPr>
              <w:pStyle w:val="TableParagraph"/>
              <w:spacing w:before="8"/>
              <w:ind w:left="0"/>
              <w:rPr>
                <w:sz w:val="23"/>
              </w:rPr>
            </w:pPr>
          </w:p>
          <w:p>
            <w:pPr>
              <w:pStyle w:val="TableParagraph"/>
              <w:ind w:left="403"/>
              <w:rPr>
                <w:b/>
                <w:sz w:val="24"/>
              </w:rPr>
            </w:pPr>
            <w:r>
              <w:rPr>
                <w:b/>
                <w:sz w:val="24"/>
              </w:rPr>
              <w:t>4. Pályaorientáció, közösségi szerepek</w:t>
            </w:r>
          </w:p>
        </w:tc>
        <w:tc>
          <w:tcPr>
            <w:tcW w:w="2302" w:type="dxa"/>
          </w:tcPr>
          <w:p>
            <w:pPr>
              <w:pStyle w:val="TableParagraph"/>
              <w:spacing w:before="8"/>
              <w:ind w:left="0"/>
              <w:rPr>
                <w:sz w:val="23"/>
              </w:rPr>
            </w:pPr>
          </w:p>
          <w:p>
            <w:pPr>
              <w:pStyle w:val="TableParagraph"/>
              <w:ind w:left="343"/>
              <w:rPr>
                <w:b/>
                <w:sz w:val="24"/>
              </w:rPr>
            </w:pPr>
            <w:r>
              <w:rPr>
                <w:b/>
                <w:sz w:val="24"/>
              </w:rPr>
              <w:t>Órakeret: 6 óra</w:t>
            </w:r>
          </w:p>
        </w:tc>
      </w:tr>
      <w:tr>
        <w:trPr>
          <w:trHeight w:val="1103" w:hRule="atLeast"/>
        </w:trPr>
        <w:tc>
          <w:tcPr>
            <w:tcW w:w="2230" w:type="dxa"/>
          </w:tcPr>
          <w:p>
            <w:pPr>
              <w:pStyle w:val="TableParagraph"/>
              <w:spacing w:before="8"/>
              <w:ind w:left="0"/>
              <w:rPr>
                <w:sz w:val="23"/>
              </w:rPr>
            </w:pPr>
          </w:p>
          <w:p>
            <w:pPr>
              <w:pStyle w:val="TableParagraph"/>
              <w:rPr>
                <w:b/>
                <w:sz w:val="24"/>
              </w:rPr>
            </w:pPr>
            <w:r>
              <w:rPr>
                <w:b/>
                <w:sz w:val="24"/>
              </w:rPr>
              <w:t>Előzetes tudás</w:t>
            </w:r>
          </w:p>
        </w:tc>
        <w:tc>
          <w:tcPr>
            <w:tcW w:w="6983" w:type="dxa"/>
            <w:gridSpan w:val="2"/>
          </w:tcPr>
          <w:p>
            <w:pPr>
              <w:pStyle w:val="TableParagraph"/>
              <w:rPr>
                <w:sz w:val="24"/>
              </w:rPr>
            </w:pPr>
            <w:r>
              <w:rPr>
                <w:sz w:val="24"/>
              </w:rPr>
              <w:t>A szülők körében ellátott foglalkozások, szakmák ismerete. Baráti, iskolai és lakóhelyi rendezvényeken szerzett élmények és gyakorlati tapasztalatok. Néhány helyi szokás és helyi hagyomány ismerete. A</w:t>
            </w:r>
          </w:p>
          <w:p>
            <w:pPr>
              <w:pStyle w:val="TableParagraph"/>
              <w:spacing w:line="264" w:lineRule="exact"/>
              <w:rPr>
                <w:sz w:val="24"/>
              </w:rPr>
            </w:pPr>
            <w:r>
              <w:rPr>
                <w:sz w:val="24"/>
              </w:rPr>
              <w:t>megbeszélt öltözködési és viselkedési szabályok betartása.</w:t>
            </w:r>
          </w:p>
        </w:tc>
      </w:tr>
      <w:tr>
        <w:trPr>
          <w:trHeight w:val="1655" w:hRule="atLeast"/>
        </w:trPr>
        <w:tc>
          <w:tcPr>
            <w:tcW w:w="2230"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line="259" w:lineRule="exact" w:before="180"/>
              <w:ind w:left="148"/>
              <w:rPr>
                <w:b/>
                <w:sz w:val="24"/>
              </w:rPr>
            </w:pPr>
            <w:r>
              <w:rPr>
                <w:b/>
                <w:sz w:val="24"/>
              </w:rPr>
              <w:t>A tematikai egység</w:t>
            </w:r>
          </w:p>
        </w:tc>
        <w:tc>
          <w:tcPr>
            <w:tcW w:w="6983" w:type="dxa"/>
            <w:gridSpan w:val="2"/>
          </w:tcPr>
          <w:p>
            <w:pPr>
              <w:pStyle w:val="TableParagraph"/>
              <w:rPr>
                <w:sz w:val="24"/>
              </w:rPr>
            </w:pPr>
            <w:r>
              <w:rPr>
                <w:sz w:val="24"/>
              </w:rPr>
              <w:t>Az egyes foglalkozások és szakmák értékeinek felismertetése, azok megbecsülésére való nevelés.</w:t>
            </w:r>
          </w:p>
          <w:p>
            <w:pPr>
              <w:pStyle w:val="TableParagraph"/>
              <w:spacing w:line="270" w:lineRule="atLeast"/>
              <w:rPr>
                <w:sz w:val="24"/>
              </w:rPr>
            </w:pPr>
            <w:r>
              <w:rPr>
                <w:sz w:val="24"/>
              </w:rPr>
              <w:t>Közös értékek, szokások, hagyományok őrzése. Az ünnepekre való felkészülés, az ünneplés, az ünneplés utáni teendők végzésének természetes és megőrzendő szokásként való kezelése. Ismerkedés a tervezés, a szervezés, az irányítás, a vezetés feladataival, folyamatos</w:t>
            </w:r>
          </w:p>
        </w:tc>
      </w:tr>
    </w:tbl>
    <w:p>
      <w:pPr>
        <w:spacing w:after="0" w:line="270" w:lineRule="atLeast"/>
        <w:rPr>
          <w:sz w:val="24"/>
        </w:rPr>
        <w:sectPr>
          <w:pgSz w:w="11910" w:h="16840"/>
          <w:pgMar w:header="290" w:footer="0" w:top="1320" w:bottom="280" w:left="1200" w:right="1180"/>
        </w:sectPr>
      </w:pPr>
    </w:p>
    <w:p>
      <w:pPr>
        <w:pStyle w:val="BodyText"/>
        <w:spacing w:before="10"/>
        <w:rPr>
          <w:sz w:val="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4643"/>
        <w:gridCol w:w="2341"/>
      </w:tblGrid>
      <w:tr>
        <w:trPr>
          <w:trHeight w:val="2483" w:hRule="atLeast"/>
        </w:trPr>
        <w:tc>
          <w:tcPr>
            <w:tcW w:w="2230" w:type="dxa"/>
          </w:tcPr>
          <w:p>
            <w:pPr>
              <w:pStyle w:val="TableParagraph"/>
              <w:ind w:left="839" w:right="153" w:hanging="658"/>
              <w:rPr>
                <w:b/>
                <w:sz w:val="24"/>
              </w:rPr>
            </w:pPr>
            <w:r>
              <w:rPr>
                <w:b/>
                <w:sz w:val="24"/>
              </w:rPr>
              <w:t>nevelési-fejlesztési céljai</w:t>
            </w:r>
          </w:p>
        </w:tc>
        <w:tc>
          <w:tcPr>
            <w:tcW w:w="6984" w:type="dxa"/>
            <w:gridSpan w:val="2"/>
          </w:tcPr>
          <w:p>
            <w:pPr>
              <w:pStyle w:val="TableParagraph"/>
              <w:ind w:right="390"/>
              <w:rPr>
                <w:sz w:val="24"/>
              </w:rPr>
            </w:pPr>
            <w:r>
              <w:rPr>
                <w:sz w:val="24"/>
              </w:rPr>
              <w:t>kommunikáció, egyeztetés, esetleg átalakítás, ezen részek gyakoroltatása játékos és önálló, vagy csoportos formában.</w:t>
            </w:r>
          </w:p>
          <w:p>
            <w:pPr>
              <w:pStyle w:val="TableParagraph"/>
              <w:ind w:right="390"/>
              <w:rPr>
                <w:sz w:val="24"/>
              </w:rPr>
            </w:pPr>
            <w:r>
              <w:rPr>
                <w:sz w:val="24"/>
              </w:rPr>
              <w:t>A feladatok megosztására és a részfeladatok egyre önállóbb végrehajtására való szoktatás, a kockázati tényezők felismerése, mérlegelése, beépítése a lebonyolításba. A tapasztalatok (eredményesség és etikus magatartás) elemzése, értékelése, a hibák elismerése és megszívlelése, ezek kiküszöbölése a későbbiek folyamán.</w:t>
            </w:r>
          </w:p>
          <w:p>
            <w:pPr>
              <w:pStyle w:val="TableParagraph"/>
              <w:spacing w:line="261" w:lineRule="exact"/>
              <w:rPr>
                <w:sz w:val="24"/>
              </w:rPr>
            </w:pPr>
            <w:r>
              <w:rPr>
                <w:sz w:val="24"/>
              </w:rPr>
              <w:t>A szabadidő hasznos eltöltésének tudatosítása.</w:t>
            </w:r>
          </w:p>
        </w:tc>
      </w:tr>
      <w:tr>
        <w:trPr>
          <w:trHeight w:val="829" w:hRule="atLeast"/>
        </w:trPr>
        <w:tc>
          <w:tcPr>
            <w:tcW w:w="6873" w:type="dxa"/>
            <w:gridSpan w:val="2"/>
          </w:tcPr>
          <w:p>
            <w:pPr>
              <w:pStyle w:val="TableParagraph"/>
              <w:spacing w:before="10"/>
              <w:ind w:left="0"/>
              <w:rPr>
                <w:sz w:val="23"/>
              </w:rPr>
            </w:pPr>
          </w:p>
          <w:p>
            <w:pPr>
              <w:pStyle w:val="TableParagraph"/>
              <w:ind w:left="1598"/>
              <w:rPr>
                <w:b/>
                <w:sz w:val="24"/>
              </w:rPr>
            </w:pPr>
            <w:r>
              <w:rPr>
                <w:b/>
                <w:sz w:val="24"/>
              </w:rPr>
              <w:t>Ismeretek/fejlesztési követelmények</w:t>
            </w:r>
          </w:p>
        </w:tc>
        <w:tc>
          <w:tcPr>
            <w:tcW w:w="2341" w:type="dxa"/>
          </w:tcPr>
          <w:p>
            <w:pPr>
              <w:pStyle w:val="TableParagraph"/>
              <w:spacing w:before="10"/>
              <w:ind w:left="0"/>
              <w:rPr>
                <w:sz w:val="23"/>
              </w:rPr>
            </w:pPr>
          </w:p>
          <w:p>
            <w:pPr>
              <w:pStyle w:val="TableParagraph"/>
              <w:spacing w:line="270" w:lineRule="atLeast"/>
              <w:ind w:left="810" w:right="460" w:hanging="320"/>
              <w:rPr>
                <w:b/>
                <w:sz w:val="24"/>
              </w:rPr>
            </w:pPr>
            <w:r>
              <w:rPr>
                <w:b/>
                <w:sz w:val="24"/>
              </w:rPr>
              <w:t>Kapcsolódási pontok</w:t>
            </w:r>
          </w:p>
        </w:tc>
      </w:tr>
      <w:tr>
        <w:trPr>
          <w:trHeight w:val="1656" w:hRule="atLeast"/>
        </w:trPr>
        <w:tc>
          <w:tcPr>
            <w:tcW w:w="6873" w:type="dxa"/>
            <w:gridSpan w:val="2"/>
          </w:tcPr>
          <w:p>
            <w:pPr>
              <w:pStyle w:val="TableParagraph"/>
              <w:spacing w:line="268" w:lineRule="exact"/>
              <w:rPr>
                <w:i/>
                <w:sz w:val="24"/>
              </w:rPr>
            </w:pPr>
            <w:r>
              <w:rPr>
                <w:i/>
                <w:sz w:val="24"/>
              </w:rPr>
              <w:t>4.1. A lakóhelyen, vagy az iskola közelében működő vállalkozás</w:t>
            </w:r>
          </w:p>
          <w:p>
            <w:pPr>
              <w:pStyle w:val="TableParagraph"/>
              <w:rPr>
                <w:i/>
                <w:sz w:val="24"/>
              </w:rPr>
            </w:pPr>
            <w:r>
              <w:rPr>
                <w:i/>
                <w:sz w:val="24"/>
              </w:rPr>
              <w:t>megismerése:</w:t>
            </w:r>
          </w:p>
          <w:p>
            <w:pPr>
              <w:pStyle w:val="TableParagraph"/>
              <w:spacing w:line="270" w:lineRule="atLeast"/>
              <w:ind w:right="557"/>
              <w:rPr>
                <w:sz w:val="24"/>
              </w:rPr>
            </w:pPr>
            <w:r>
              <w:rPr>
                <w:sz w:val="24"/>
              </w:rPr>
              <w:t>Lehetőség szerint az üzem meglátogatása, ahol a szakemberek munkáját láthatják a tanulók. Előzetes megfigyelési szempontok adásával irányított megfigyelés és jegyzetelés végeztetése. A látogatást követően a tapasztalatok megbeszélése és rögzítése.</w:t>
            </w:r>
          </w:p>
        </w:tc>
        <w:tc>
          <w:tcPr>
            <w:tcW w:w="2341" w:type="dxa"/>
            <w:vMerge w:val="restart"/>
          </w:tcPr>
          <w:p>
            <w:pPr>
              <w:pStyle w:val="TableParagraph"/>
              <w:ind w:left="109" w:right="189"/>
              <w:rPr>
                <w:sz w:val="24"/>
              </w:rPr>
            </w:pPr>
            <w:r>
              <w:rPr>
                <w:i/>
                <w:sz w:val="24"/>
              </w:rPr>
              <w:t>Magyar Nyelv-és </w:t>
            </w:r>
            <w:r>
              <w:rPr>
                <w:i/>
                <w:sz w:val="24"/>
              </w:rPr>
              <w:t>Irodalom: </w:t>
            </w:r>
            <w:r>
              <w:rPr>
                <w:sz w:val="24"/>
              </w:rPr>
              <w:t>Szövegalkotás, egy- szerű tipográfiai eszközök használata. </w:t>
            </w:r>
            <w:r>
              <w:rPr>
                <w:i/>
                <w:sz w:val="24"/>
              </w:rPr>
              <w:t>Környezetismeret: </w:t>
            </w:r>
            <w:r>
              <w:rPr>
                <w:sz w:val="24"/>
              </w:rPr>
              <w:t>Szokások, hagyomá- nyok, jeles napok, családi és közösségi ünnepek.</w:t>
            </w:r>
          </w:p>
          <w:p>
            <w:pPr>
              <w:pStyle w:val="TableParagraph"/>
              <w:spacing w:line="270" w:lineRule="atLeast" w:before="2"/>
              <w:ind w:left="109" w:right="329"/>
              <w:rPr>
                <w:sz w:val="24"/>
              </w:rPr>
            </w:pPr>
            <w:r>
              <w:rPr>
                <w:i/>
                <w:sz w:val="24"/>
              </w:rPr>
              <w:t>Erkölcstan: </w:t>
            </w:r>
            <w:r>
              <w:rPr>
                <w:sz w:val="24"/>
              </w:rPr>
              <w:t>Hagyományok, szokások, ünnepek, élmények feldolgozása.</w:t>
            </w:r>
          </w:p>
        </w:tc>
      </w:tr>
      <w:tr>
        <w:trPr>
          <w:trHeight w:val="2483" w:hRule="atLeast"/>
        </w:trPr>
        <w:tc>
          <w:tcPr>
            <w:tcW w:w="6873" w:type="dxa"/>
            <w:gridSpan w:val="2"/>
          </w:tcPr>
          <w:p>
            <w:pPr>
              <w:pStyle w:val="TableParagraph"/>
              <w:spacing w:line="268" w:lineRule="exact"/>
              <w:rPr>
                <w:i/>
                <w:sz w:val="24"/>
              </w:rPr>
            </w:pPr>
            <w:r>
              <w:rPr>
                <w:i/>
                <w:sz w:val="24"/>
              </w:rPr>
              <w:t>4.2. Iskolai és osztályrendezvények:</w:t>
            </w:r>
          </w:p>
          <w:p>
            <w:pPr>
              <w:pStyle w:val="TableParagraph"/>
              <w:spacing w:line="270" w:lineRule="atLeast"/>
              <w:ind w:right="92"/>
              <w:rPr>
                <w:sz w:val="24"/>
              </w:rPr>
            </w:pPr>
            <w:r>
              <w:rPr>
                <w:sz w:val="24"/>
              </w:rPr>
              <w:t>Iskolai és osztályrendezvények (pl.: Mikulás, Karácsony, Farsang, Húsvét, Anyák napja, Gyermeknap, osztálykirándulás, sportnap, játszódélután, nemzeti ünnepek, az iskola hagyományos ünnepei) előkészítése és lebonyolítása. Az ünneplés lebonyolításával kapcsolatos tudnivalók. A szükséges kellékek (meghívó, programfüzet, díszletek, jelmezek, stb.) előállítása, vagy beszerzése. Az átélt érzések megfogalmazása, a közös tapasztalatok megbeszélése és esetleges rögzítése.</w:t>
            </w:r>
          </w:p>
        </w:tc>
        <w:tc>
          <w:tcPr>
            <w:tcW w:w="2341" w:type="dxa"/>
            <w:vMerge/>
            <w:tcBorders>
              <w:top w:val="nil"/>
            </w:tcBorders>
          </w:tcPr>
          <w:p>
            <w:pPr>
              <w:rPr>
                <w:sz w:val="2"/>
                <w:szCs w:val="2"/>
              </w:rPr>
            </w:pPr>
          </w:p>
        </w:tc>
      </w:tr>
    </w:tbl>
    <w:p>
      <w:pPr>
        <w:pStyle w:val="BodyText"/>
        <w:rPr>
          <w:sz w:val="20"/>
        </w:rPr>
      </w:pPr>
    </w:p>
    <w:p>
      <w:pPr>
        <w:pStyle w:val="BodyText"/>
        <w:rPr>
          <w:sz w:val="2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9"/>
        <w:gridCol w:w="4862"/>
        <w:gridCol w:w="2265"/>
      </w:tblGrid>
      <w:tr>
        <w:trPr>
          <w:trHeight w:val="1655" w:hRule="atLeast"/>
        </w:trPr>
        <w:tc>
          <w:tcPr>
            <w:tcW w:w="6951" w:type="dxa"/>
            <w:gridSpan w:val="2"/>
          </w:tcPr>
          <w:p>
            <w:pPr>
              <w:pStyle w:val="TableParagraph"/>
              <w:spacing w:line="268" w:lineRule="exact"/>
              <w:jc w:val="both"/>
              <w:rPr>
                <w:i/>
                <w:sz w:val="24"/>
              </w:rPr>
            </w:pPr>
            <w:r>
              <w:rPr>
                <w:i/>
                <w:sz w:val="24"/>
              </w:rPr>
              <w:t>4.3. A közösségért végzett munka:</w:t>
            </w:r>
          </w:p>
          <w:p>
            <w:pPr>
              <w:pStyle w:val="TableParagraph"/>
              <w:ind w:right="101"/>
              <w:jc w:val="both"/>
              <w:rPr>
                <w:sz w:val="24"/>
              </w:rPr>
            </w:pPr>
            <w:r>
              <w:rPr>
                <w:sz w:val="24"/>
              </w:rPr>
              <w:t>A közösségi tér, közösséghez alakítása: tanterem dekoráció, faliújság készítése, zöldsarok kialakítása (dísznövények, akvárium). Az iskola esztétikus, harmonikus, külső és belső környezetének kialakításában való részvétel a tanulók életkori sajátosságainak megfelelően.</w:t>
            </w:r>
          </w:p>
          <w:p>
            <w:pPr>
              <w:pStyle w:val="TableParagraph"/>
              <w:spacing w:line="264" w:lineRule="exact"/>
              <w:jc w:val="both"/>
              <w:rPr>
                <w:sz w:val="24"/>
              </w:rPr>
            </w:pPr>
            <w:r>
              <w:rPr>
                <w:sz w:val="24"/>
              </w:rPr>
              <w:t>A munka megszervezése, lebonyolítása és értékelése.</w:t>
            </w:r>
          </w:p>
        </w:tc>
        <w:tc>
          <w:tcPr>
            <w:tcW w:w="2265" w:type="dxa"/>
          </w:tcPr>
          <w:p>
            <w:pPr>
              <w:pStyle w:val="TableParagraph"/>
              <w:ind w:left="0"/>
              <w:rPr>
                <w:sz w:val="24"/>
              </w:rPr>
            </w:pPr>
          </w:p>
        </w:tc>
      </w:tr>
      <w:tr>
        <w:trPr>
          <w:trHeight w:val="827" w:hRule="atLeast"/>
        </w:trPr>
        <w:tc>
          <w:tcPr>
            <w:tcW w:w="2089" w:type="dxa"/>
          </w:tcPr>
          <w:p>
            <w:pPr>
              <w:pStyle w:val="TableParagraph"/>
              <w:spacing w:before="8"/>
              <w:ind w:left="0"/>
              <w:rPr>
                <w:sz w:val="23"/>
              </w:rPr>
            </w:pPr>
          </w:p>
          <w:p>
            <w:pPr>
              <w:pStyle w:val="TableParagraph"/>
              <w:spacing w:line="270" w:lineRule="atLeast"/>
              <w:ind w:left="563" w:right="209" w:hanging="327"/>
              <w:rPr>
                <w:b/>
                <w:sz w:val="24"/>
              </w:rPr>
            </w:pPr>
            <w:r>
              <w:rPr>
                <w:b/>
                <w:sz w:val="24"/>
              </w:rPr>
              <w:t>Kulcsfogalmak/ fogalmak</w:t>
            </w:r>
          </w:p>
        </w:tc>
        <w:tc>
          <w:tcPr>
            <w:tcW w:w="7127" w:type="dxa"/>
            <w:gridSpan w:val="2"/>
          </w:tcPr>
          <w:p>
            <w:pPr>
              <w:pStyle w:val="TableParagraph"/>
              <w:tabs>
                <w:tab w:pos="1225" w:val="left" w:leader="none"/>
                <w:tab w:pos="2220" w:val="left" w:leader="none"/>
                <w:tab w:pos="3338" w:val="left" w:leader="none"/>
                <w:tab w:pos="5219" w:val="left" w:leader="none"/>
              </w:tabs>
              <w:ind w:right="104"/>
              <w:rPr>
                <w:sz w:val="24"/>
              </w:rPr>
            </w:pPr>
            <w:r>
              <w:rPr>
                <w:sz w:val="24"/>
              </w:rPr>
              <w:t>Közösségi munka, közösségi szerep, rendezvény, ünnepek, nemzeti ünnepek,</w:t>
              <w:tab/>
              <w:t>egyházi</w:t>
              <w:tab/>
              <w:t>ünnepek,</w:t>
              <w:tab/>
              <w:t>munkaszervezés,</w:t>
              <w:tab/>
            </w:r>
            <w:r>
              <w:rPr>
                <w:spacing w:val="-1"/>
                <w:sz w:val="24"/>
              </w:rPr>
              <w:t>programszervezés,</w:t>
            </w:r>
          </w:p>
          <w:p>
            <w:pPr>
              <w:pStyle w:val="TableParagraph"/>
              <w:spacing w:line="264" w:lineRule="exact"/>
              <w:rPr>
                <w:sz w:val="24"/>
              </w:rPr>
            </w:pPr>
            <w:r>
              <w:rPr>
                <w:sz w:val="24"/>
              </w:rPr>
              <w:t>értékelési szempontok.</w:t>
            </w:r>
          </w:p>
        </w:tc>
      </w:tr>
    </w:tbl>
    <w:p>
      <w:pPr>
        <w:pStyle w:val="BodyText"/>
        <w:rPr>
          <w:sz w:val="20"/>
        </w:rPr>
      </w:pPr>
    </w:p>
    <w:p>
      <w:pPr>
        <w:pStyle w:val="BodyText"/>
        <w:spacing w:before="7"/>
      </w:pPr>
      <w:r>
        <w:rPr/>
        <w:pict>
          <v:group style="position:absolute;margin-left:65.184479pt;margin-top:16.131697pt;width:465pt;height:131.3pt;mso-position-horizontal-relative:page;mso-position-vertical-relative:paragraph;z-index:-15725056;mso-wrap-distance-left:0;mso-wrap-distance-right:0" coordorigin="1304,323" coordsize="9300,2626">
            <v:shape style="position:absolute;left:3265;top:327;width:7334;height:2616" type="#_x0000_t202" filled="false" stroked="true" strokeweight=".48pt" strokecolor="#000000">
              <v:textbox inset="0,0,0,0">
                <w:txbxContent>
                  <w:p>
                    <w:pPr>
                      <w:spacing w:before="114"/>
                      <w:ind w:left="103" w:right="770" w:firstLine="0"/>
                      <w:jc w:val="left"/>
                      <w:rPr>
                        <w:sz w:val="24"/>
                      </w:rPr>
                    </w:pPr>
                    <w:r>
                      <w:rPr>
                        <w:sz w:val="24"/>
                      </w:rPr>
                      <w:t>Mindennapokban nélkülözhetetlen praktikus ismeretek – háztartási praktikák – elsajátítása és begyakorlása.</w:t>
                    </w:r>
                  </w:p>
                  <w:p>
                    <w:pPr>
                      <w:spacing w:line="275" w:lineRule="exact" w:before="0"/>
                      <w:ind w:left="103" w:right="0" w:firstLine="0"/>
                      <w:jc w:val="left"/>
                      <w:rPr>
                        <w:sz w:val="24"/>
                      </w:rPr>
                    </w:pPr>
                    <w:r>
                      <w:rPr>
                        <w:sz w:val="24"/>
                      </w:rPr>
                      <w:t>Használati utasítások értő olvasása, betartása.</w:t>
                    </w:r>
                  </w:p>
                  <w:p>
                    <w:pPr>
                      <w:spacing w:before="0"/>
                      <w:ind w:left="103" w:right="77" w:firstLine="0"/>
                      <w:jc w:val="left"/>
                      <w:rPr>
                        <w:sz w:val="24"/>
                      </w:rPr>
                    </w:pPr>
                    <w:r>
                      <w:rPr>
                        <w:sz w:val="24"/>
                      </w:rPr>
                      <w:t>Sikerélmények (a felfedezés és önálló próbálkozás öröme, a motiváló hatás érvényesülése tárgyalkotáskor).</w:t>
                    </w:r>
                  </w:p>
                  <w:p>
                    <w:pPr>
                      <w:spacing w:before="0"/>
                      <w:ind w:left="103" w:right="0" w:firstLine="0"/>
                      <w:jc w:val="left"/>
                      <w:rPr>
                        <w:sz w:val="24"/>
                      </w:rPr>
                    </w:pPr>
                    <w:r>
                      <w:rPr>
                        <w:sz w:val="24"/>
                      </w:rPr>
                      <w:t>A hétköznapjainkban használatos anyagok felismerése, tulajdonságaik megállapítása érzékszervi megfigyelések és vizsgálatok alapján, a tapasztalatok megfogalmazása.</w:t>
                    </w:r>
                  </w:p>
                  <w:p>
                    <w:pPr>
                      <w:spacing w:before="0"/>
                      <w:ind w:left="103" w:right="0" w:firstLine="0"/>
                      <w:jc w:val="left"/>
                      <w:rPr>
                        <w:sz w:val="24"/>
                      </w:rPr>
                    </w:pPr>
                    <w:r>
                      <w:rPr>
                        <w:sz w:val="24"/>
                      </w:rPr>
                      <w:t>Egyszerű tárgyak elkészítése mintakövetéssel.</w:t>
                    </w:r>
                  </w:p>
                </w:txbxContent>
              </v:textbox>
              <v:stroke dashstyle="solid"/>
              <w10:wrap type="none"/>
            </v:shape>
            <v:shape style="position:absolute;left:1308;top:327;width:1957;height:2616" type="#_x0000_t202" filled="false" stroked="true" strokeweight=".48pt" strokecolor="#000000">
              <v:textbox inset="0,0,0,0">
                <w:txbxContent>
                  <w:p>
                    <w:pPr>
                      <w:spacing w:line="240" w:lineRule="auto" w:before="0"/>
                      <w:rPr>
                        <w:sz w:val="26"/>
                      </w:rPr>
                    </w:pPr>
                  </w:p>
                  <w:p>
                    <w:pPr>
                      <w:spacing w:line="240" w:lineRule="auto" w:before="0"/>
                      <w:rPr>
                        <w:sz w:val="26"/>
                      </w:rPr>
                    </w:pPr>
                  </w:p>
                  <w:p>
                    <w:pPr>
                      <w:spacing w:before="150"/>
                      <w:ind w:left="153" w:right="154" w:firstLine="0"/>
                      <w:jc w:val="center"/>
                      <w:rPr>
                        <w:b/>
                        <w:sz w:val="24"/>
                      </w:rPr>
                    </w:pPr>
                    <w:r>
                      <w:rPr>
                        <w:b/>
                        <w:sz w:val="24"/>
                      </w:rPr>
                      <w:t>A fejlesztés várt eredményei a két évfolyamos ciklus végén</w:t>
                    </w:r>
                  </w:p>
                </w:txbxContent>
              </v:textbox>
              <v:stroke dashstyle="solid"/>
              <w10:wrap type="none"/>
            </v:shape>
            <w10:wrap type="topAndBottom"/>
          </v:group>
        </w:pict>
      </w:r>
    </w:p>
    <w:p>
      <w:pPr>
        <w:spacing w:after="0"/>
        <w:sectPr>
          <w:pgSz w:w="11910" w:h="16840"/>
          <w:pgMar w:header="290" w:footer="0" w:top="1320" w:bottom="280" w:left="1200" w:right="1180"/>
        </w:sectPr>
      </w:pPr>
    </w:p>
    <w:p>
      <w:pPr>
        <w:pStyle w:val="BodyText"/>
        <w:spacing w:before="10"/>
        <w:rPr>
          <w:sz w:val="7"/>
        </w:rPr>
      </w:pPr>
      <w:r>
        <w:rPr/>
        <w:pict>
          <v:shape style="position:absolute;margin-left:163.249680pt;margin-top:71.040001pt;width:366.7pt;height:97.25pt;mso-position-horizontal-relative:page;mso-position-vertical-relative:page;z-index:15733248" type="#_x0000_t202" filled="false" stroked="true" strokeweight=".48pt" strokecolor="#000000">
            <v:textbox inset="0,0,0,0">
              <w:txbxContent>
                <w:p>
                  <w:pPr>
                    <w:pStyle w:val="BodyText"/>
                    <w:spacing w:line="270" w:lineRule="exact"/>
                    <w:ind w:left="103"/>
                  </w:pPr>
                  <w:r>
                    <w:rPr/>
                    <w:t>Munkaeszközök célszerű megválasztása és szakszerű, balesetmentes</w:t>
                  </w:r>
                </w:p>
                <w:p>
                  <w:pPr>
                    <w:pStyle w:val="BodyText"/>
                    <w:ind w:left="103"/>
                  </w:pPr>
                  <w:r>
                    <w:rPr/>
                    <w:t>használata.</w:t>
                  </w:r>
                </w:p>
                <w:p>
                  <w:pPr>
                    <w:pStyle w:val="BodyText"/>
                    <w:ind w:left="103"/>
                  </w:pPr>
                  <w:r>
                    <w:rPr/>
                    <w:t>A gyalogosokra vonatkozó közlekedési szabályok tudatos készségszintű</w:t>
                  </w:r>
                </w:p>
                <w:p>
                  <w:pPr>
                    <w:pStyle w:val="BodyText"/>
                    <w:ind w:left="103"/>
                  </w:pPr>
                  <w:r>
                    <w:rPr/>
                    <w:t>alkalmazása.</w:t>
                  </w:r>
                </w:p>
                <w:p>
                  <w:pPr>
                    <w:pStyle w:val="BodyText"/>
                    <w:ind w:left="103"/>
                  </w:pPr>
                  <w:r>
                    <w:rPr/>
                    <w:t>A kerékpár használatához szükséges ismeretek elsajátítása.</w:t>
                  </w:r>
                </w:p>
                <w:p>
                  <w:pPr>
                    <w:pStyle w:val="BodyText"/>
                    <w:ind w:left="103"/>
                  </w:pPr>
                  <w:r>
                    <w:rPr/>
                    <w:t>Aktív részvétel, önállóság és együttműködés a tevékenységek során.</w:t>
                  </w:r>
                </w:p>
                <w:p>
                  <w:pPr>
                    <w:pStyle w:val="BodyText"/>
                    <w:ind w:left="103"/>
                  </w:pPr>
                  <w:r>
                    <w:rPr/>
                    <w:t>Elemi higiéniai és munkaszokások szabályos gyakorlati alkalmazása.</w:t>
                  </w:r>
                </w:p>
              </w:txbxContent>
            </v:textbox>
            <v:stroke dashstyle="solid"/>
            <w10:wrap type="none"/>
          </v:shape>
        </w:pict>
      </w:r>
    </w:p>
    <w:p>
      <w:pPr>
        <w:pStyle w:val="BodyText"/>
        <w:ind w:left="103"/>
        <w:rPr>
          <w:sz w:val="20"/>
        </w:rPr>
      </w:pPr>
      <w:r>
        <w:rPr>
          <w:sz w:val="20"/>
        </w:rPr>
        <w:pict>
          <v:group style="width:97.85pt;height:97.7pt;mso-position-horizontal-relative:char;mso-position-vertical-relative:line" coordorigin="0,0" coordsize="1957,1954">
            <v:shape style="position:absolute;left:0;top:0;width:1957;height:1954" coordorigin="0,0" coordsize="1957,1954" path="m1956,0l10,0,0,0,0,10,0,1944,0,1954,10,1954,1956,1954,1956,1944,10,1944,10,10,1956,10,1956,0xe" filled="true" fillcolor="#000000" stroked="false">
              <v:path arrowok="t"/>
              <v:fill type="solid"/>
            </v:shape>
          </v:group>
        </w:pict>
      </w:r>
      <w:r>
        <w:rPr>
          <w:sz w:val="20"/>
        </w:rPr>
      </w:r>
    </w:p>
    <w:sectPr>
      <w:pgSz w:w="11910" w:h="16840"/>
      <w:pgMar w:header="290" w:footer="0" w:top="1320" w:bottom="28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24.000002pt;width:595.459187pt;height:.48pt;mso-position-horizontal-relative:page;mso-position-vertical-relative:page;z-index:-16457728" filled="true" fillcolor="#000000"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4349" w:hanging="281"/>
        <w:jc w:val="right"/>
      </w:pPr>
      <w:rPr>
        <w:rFonts w:hint="default"/>
        <w:b/>
        <w:bCs/>
        <w:w w:val="99"/>
        <w:lang w:val="hu-HU" w:eastAsia="en-US" w:bidi="ar-SA"/>
      </w:rPr>
    </w:lvl>
    <w:lvl w:ilvl="1">
      <w:start w:val="0"/>
      <w:numFmt w:val="bullet"/>
      <w:lvlText w:val="•"/>
      <w:lvlJc w:val="left"/>
      <w:pPr>
        <w:ind w:left="4858" w:hanging="281"/>
      </w:pPr>
      <w:rPr>
        <w:rFonts w:hint="default"/>
        <w:lang w:val="hu-HU" w:eastAsia="en-US" w:bidi="ar-SA"/>
      </w:rPr>
    </w:lvl>
    <w:lvl w:ilvl="2">
      <w:start w:val="0"/>
      <w:numFmt w:val="bullet"/>
      <w:lvlText w:val="•"/>
      <w:lvlJc w:val="left"/>
      <w:pPr>
        <w:ind w:left="5377" w:hanging="281"/>
      </w:pPr>
      <w:rPr>
        <w:rFonts w:hint="default"/>
        <w:lang w:val="hu-HU" w:eastAsia="en-US" w:bidi="ar-SA"/>
      </w:rPr>
    </w:lvl>
    <w:lvl w:ilvl="3">
      <w:start w:val="0"/>
      <w:numFmt w:val="bullet"/>
      <w:lvlText w:val="•"/>
      <w:lvlJc w:val="left"/>
      <w:pPr>
        <w:ind w:left="5895" w:hanging="281"/>
      </w:pPr>
      <w:rPr>
        <w:rFonts w:hint="default"/>
        <w:lang w:val="hu-HU" w:eastAsia="en-US" w:bidi="ar-SA"/>
      </w:rPr>
    </w:lvl>
    <w:lvl w:ilvl="4">
      <w:start w:val="0"/>
      <w:numFmt w:val="bullet"/>
      <w:lvlText w:val="•"/>
      <w:lvlJc w:val="left"/>
      <w:pPr>
        <w:ind w:left="6414" w:hanging="281"/>
      </w:pPr>
      <w:rPr>
        <w:rFonts w:hint="default"/>
        <w:lang w:val="hu-HU" w:eastAsia="en-US" w:bidi="ar-SA"/>
      </w:rPr>
    </w:lvl>
    <w:lvl w:ilvl="5">
      <w:start w:val="0"/>
      <w:numFmt w:val="bullet"/>
      <w:lvlText w:val="•"/>
      <w:lvlJc w:val="left"/>
      <w:pPr>
        <w:ind w:left="6933" w:hanging="281"/>
      </w:pPr>
      <w:rPr>
        <w:rFonts w:hint="default"/>
        <w:lang w:val="hu-HU" w:eastAsia="en-US" w:bidi="ar-SA"/>
      </w:rPr>
    </w:lvl>
    <w:lvl w:ilvl="6">
      <w:start w:val="0"/>
      <w:numFmt w:val="bullet"/>
      <w:lvlText w:val="•"/>
      <w:lvlJc w:val="left"/>
      <w:pPr>
        <w:ind w:left="7451" w:hanging="281"/>
      </w:pPr>
      <w:rPr>
        <w:rFonts w:hint="default"/>
        <w:lang w:val="hu-HU" w:eastAsia="en-US" w:bidi="ar-SA"/>
      </w:rPr>
    </w:lvl>
    <w:lvl w:ilvl="7">
      <w:start w:val="0"/>
      <w:numFmt w:val="bullet"/>
      <w:lvlText w:val="•"/>
      <w:lvlJc w:val="left"/>
      <w:pPr>
        <w:ind w:left="7970" w:hanging="281"/>
      </w:pPr>
      <w:rPr>
        <w:rFonts w:hint="default"/>
        <w:lang w:val="hu-HU" w:eastAsia="en-US" w:bidi="ar-SA"/>
      </w:rPr>
    </w:lvl>
    <w:lvl w:ilvl="8">
      <w:start w:val="0"/>
      <w:numFmt w:val="bullet"/>
      <w:lvlText w:val="•"/>
      <w:lvlJc w:val="left"/>
      <w:pPr>
        <w:ind w:left="8489" w:hanging="281"/>
      </w:pPr>
      <w:rPr>
        <w:rFonts w:hint="default"/>
        <w:lang w:val="hu-H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ind w:left="4232" w:hanging="363"/>
      <w:outlineLvl w:val="1"/>
    </w:pPr>
    <w:rPr>
      <w:rFonts w:ascii="Times New Roman" w:hAnsi="Times New Roman" w:eastAsia="Times New Roman" w:cs="Times New Roman"/>
      <w:b/>
      <w:bCs/>
      <w:sz w:val="36"/>
      <w:szCs w:val="36"/>
      <w:lang w:val="hu-HU" w:eastAsia="en-US" w:bidi="ar-SA"/>
    </w:rPr>
  </w:style>
  <w:style w:styleId="Heading2" w:type="paragraph">
    <w:name w:val="Heading 2"/>
    <w:basedOn w:val="Normal"/>
    <w:uiPriority w:val="1"/>
    <w:qFormat/>
    <w:pPr>
      <w:ind w:left="4068" w:hanging="281"/>
      <w:outlineLvl w:val="2"/>
    </w:pPr>
    <w:rPr>
      <w:rFonts w:ascii="Times New Roman" w:hAnsi="Times New Roman" w:eastAsia="Times New Roman" w:cs="Times New Roman"/>
      <w:b/>
      <w:bCs/>
      <w:sz w:val="28"/>
      <w:szCs w:val="28"/>
      <w:lang w:val="hu-HU" w:eastAsia="en-US" w:bidi="ar-SA"/>
    </w:rPr>
  </w:style>
  <w:style w:styleId="ListParagraph" w:type="paragraph">
    <w:name w:val="List Paragraph"/>
    <w:basedOn w:val="Normal"/>
    <w:uiPriority w:val="1"/>
    <w:qFormat/>
    <w:pPr>
      <w:ind w:left="4349" w:hanging="363"/>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2020-05-20T09:57:39Z</dcterms:created>
  <dcterms:modified xsi:type="dcterms:W3CDTF">2020-05-20T09:57:39Z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