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left="344" w:right="949"/>
        <w:jc w:val="center"/>
      </w:pPr>
      <w:r>
        <w:rPr/>
        <w:t>RAJZ ÉS VIZUÁLIS KULTÚRA</w:t>
      </w:r>
    </w:p>
    <w:p>
      <w:pPr>
        <w:pStyle w:val="BodyText"/>
        <w:spacing w:before="1"/>
      </w:pPr>
    </w:p>
    <w:p>
      <w:pPr>
        <w:pStyle w:val="BodyText"/>
        <w:ind w:left="309" w:right="912" w:firstLine="1"/>
        <w:jc w:val="center"/>
      </w:pPr>
      <w:r>
        <w:rPr/>
        <w:t>A vizuális nevelés legfőbb célja, hogy hozzásegítse a tanulókat a látható világ jelenségeinek, a vizuális művészeti alkotásoknak mélyebb átéléséhez, értelmezéséhez.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csak a legfontosabb tartalmakat biztosítják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pPr>
        <w:pStyle w:val="BodyText"/>
        <w:spacing w:before="1"/>
        <w:ind w:left="278" w:right="879" w:hanging="3"/>
        <w:jc w:val="center"/>
      </w:pPr>
      <w:r>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w:t>
      </w:r>
    </w:p>
    <w:p>
      <w:pPr>
        <w:pStyle w:val="BodyText"/>
        <w:ind w:left="283" w:right="889" w:firstLine="5"/>
        <w:jc w:val="center"/>
      </w:pPr>
      <w:r>
        <w:rPr/>
        <w:t>„más minőségű” intermediális szemléletet is kialakítani. A fejlesztés átfogó célja segíteni a tanulókat abban, hogy képesek legyenek az őket érő a hatalmas mennyiségű képi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w:t>
      </w:r>
      <w:r>
        <w:rPr>
          <w:spacing w:val="-26"/>
        </w:rPr>
        <w:t> </w:t>
      </w:r>
      <w:r>
        <w:rPr/>
        <w:t>az önértékelés és önismeret kialakulása révén pedig a céltudatos</w:t>
      </w:r>
      <w:r>
        <w:rPr>
          <w:spacing w:val="-2"/>
        </w:rPr>
        <w:t> </w:t>
      </w:r>
      <w:r>
        <w:rPr/>
        <w:t>önszabályozást.</w:t>
      </w:r>
    </w:p>
    <w:p>
      <w:pPr>
        <w:pStyle w:val="BodyText"/>
        <w:spacing w:before="1"/>
        <w:ind w:left="276" w:right="885" w:firstLine="8"/>
        <w:jc w:val="center"/>
      </w:pPr>
      <w:r>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w:t>
      </w:r>
      <w:r>
        <w:rPr>
          <w:spacing w:val="-18"/>
        </w:rPr>
        <w:t> </w:t>
      </w:r>
      <w:r>
        <w:rPr/>
        <w:t>a</w:t>
      </w:r>
    </w:p>
    <w:p>
      <w:pPr>
        <w:pStyle w:val="BodyText"/>
        <w:ind w:left="345" w:right="946"/>
        <w:jc w:val="center"/>
      </w:pPr>
      <w:r>
        <w:rPr/>
        <w:t>„művészképzés”.</w:t>
      </w:r>
    </w:p>
    <w:p>
      <w:pPr>
        <w:pStyle w:val="BodyText"/>
        <w:ind w:left="343" w:right="949"/>
        <w:jc w:val="center"/>
      </w:pPr>
      <w:r>
        <w:rPr/>
        <w:t>A fenti célok és szemlélet megvalósítását segíti a kerettanterv, amely konkrét módszertani segítséget nem nyújt, hisz nem ez a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w:t>
      </w:r>
    </w:p>
    <w:p>
      <w:pPr>
        <w:spacing w:after="0"/>
        <w:jc w:val="center"/>
        <w:sectPr>
          <w:type w:val="continuous"/>
          <w:pgSz w:w="11900" w:h="16840"/>
          <w:pgMar w:top="1040" w:bottom="280" w:left="900" w:right="300"/>
        </w:sectPr>
      </w:pPr>
    </w:p>
    <w:p>
      <w:pPr>
        <w:pStyle w:val="BodyText"/>
        <w:spacing w:before="68"/>
        <w:ind w:left="345" w:right="949"/>
        <w:jc w:val="center"/>
      </w:pPr>
      <w:r>
        <w:rPr/>
        <w:t>követelmények sorrendje nem jelez semmiféle időrendi sorrendet vagy logikai kapcsolatot, illetve egy-egy fejlesztési követelmény nem azonos egy-egy tanóra tananyagával. Az optimális tartalomtervezés a különböző tartalmi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A kerettanterv összességében az adott iskolaszakaszokra fogalmazza meg a fejlesztési tartalmakat, a hozzárendelt óraszámokkal, amelyeknek csak a 90%-ára ad kötelező tartalmat, míg a fennmaradó 10% szabad felhasználást biztosít a tervezés során.</w:t>
      </w:r>
    </w:p>
    <w:p>
      <w:pPr>
        <w:pStyle w:val="BodyText"/>
        <w:spacing w:before="1"/>
        <w:ind w:left="367" w:right="969" w:hanging="3"/>
        <w:jc w:val="center"/>
      </w:pPr>
      <w:r>
        <w:rPr/>
        <w:t>A tantárgy fontosságát hangsúlyozza, hogy az információs csatornák gazdagodása a szöveges információ befogadása mellé felzárkóztatja a vizuális információk tudatos befogadásának fontosságát is, hisz az információk forrása és jellege alapján szöveg és kép együttes értelmezése napjainkban gyakoribb jelenség valós élethelyzetekben. A médiatudatosság fejlesztésének tehát egyre fontosabb aspektusa már ebben az iskolaszakaszban is a vizuális megfigyelés és értelmezés segítségével megvalósuló médiahasználat és médiaértés. Ebből következően a tervezés során további fontos szempont, hogy az 1–4. évfolyamon a mozgóképkultúra és médiaismeret</w:t>
      </w:r>
      <w:r>
        <w:rPr>
          <w:spacing w:val="-16"/>
        </w:rPr>
        <w:t> </w:t>
      </w:r>
      <w:r>
        <w:rPr/>
        <w:t>bizonyos kapcsolódó fejlesztési követelményeit a vizuális kultúra tantárgy óraszámkeretein belül kell végrehajtani. Az óraszámmegosztást az adott iskolaszakaszban, az 1–2. és 3–4. évfolyamon a mozgóképkultúra és médiaismeret követelményeihez feltüntetett órakeret</w:t>
      </w:r>
      <w:r>
        <w:rPr>
          <w:spacing w:val="-3"/>
        </w:rPr>
        <w:t> </w:t>
      </w:r>
      <w:r>
        <w:rPr/>
        <w:t>jelzi.</w:t>
      </w:r>
    </w:p>
    <w:p>
      <w:pPr>
        <w:pStyle w:val="BodyText"/>
        <w:spacing w:before="1"/>
        <w:ind w:left="345" w:right="947"/>
        <w:jc w:val="center"/>
      </w:pPr>
      <w:r>
        <w:rPr/>
        <w:t>Az általános iskola alsó tagozatában a médiatudatosság fejlesztése elsősorban a gyerekek saját médiaélményeinek feldolgozásán és a médiaszövegek kifejezőeszközeivel való ismerkedésen keresztül zajlik.</w:t>
      </w:r>
    </w:p>
    <w:p>
      <w:pPr>
        <w:pStyle w:val="BodyText"/>
        <w:ind w:left="261" w:right="866" w:firstLine="1"/>
        <w:jc w:val="center"/>
        <w:rPr>
          <w:i/>
        </w:rPr>
      </w:pPr>
      <w:r>
        <w:rPr/>
        <w:t>Az élményfeldolgozás folyamatában a médiából származó élményekhez kapcsolódó érzések és gondolatok formát kapnak, így lehetővé válik az élményre való reflexió. A médiaélmény a feldolgozás eredményeként médiatapasztalattá válhat. A folyamatban szerepet játszik a fantáziavilág, a személyes adottságok, az egyéni élethelyzet és az addig összegyűjtött tapasztalatok, ismeretek. Az élményfeldolgozás fejleszti az önreflexiós készséget és az önismeretet is, ilyen módon szervesen kapcsolódik az erkölcsi nevelés, az önismeret és társas kultúra fejlesztési területeihez</w:t>
      </w:r>
      <w:r>
        <w:rPr>
          <w:i/>
        </w:rPr>
        <w:t>.</w:t>
      </w:r>
    </w:p>
    <w:p>
      <w:pPr>
        <w:pStyle w:val="BodyText"/>
        <w:ind w:left="223" w:right="826"/>
        <w:jc w:val="center"/>
      </w:pPr>
      <w:r>
        <w:rPr/>
        <w:t>A gyerekek a médiumok elemi kifejezőeszközeinek megfigyelésén keresztül ismerkedni kezdenek a médiumok nyelvével. A különböző médiaszövegek értelmezését, nyelvi működésének tudatosítását, mások értelmezésének sajáttal való összevetését célzó gyakorlatok hozzájárulnak az anyanyelvi kompetencia fejlesztéséhez, a helyes, öntudatos, alkotó nyelvhasználat fejlődéséhez.</w:t>
      </w:r>
    </w:p>
    <w:p>
      <w:pPr>
        <w:pStyle w:val="BodyText"/>
        <w:spacing w:before="1"/>
        <w:ind w:left="533" w:right="1135" w:hanging="5"/>
        <w:jc w:val="center"/>
      </w:pPr>
      <w:r>
        <w:rPr/>
        <w:t>Az élményfeldolgozás mellett megjelenik a saját és a nagyobbaknál a szűkebb környezet médiahasználati szokásainak feltérképezése, tudatosítása, amely a médiahasználat és az egyéb szabadidős tevékenységek közötti egészséges arány kialakításán keresztül része a testi-lelki egészségre nevelésnek.</w:t>
      </w:r>
    </w:p>
    <w:p>
      <w:pPr>
        <w:pStyle w:val="BodyText"/>
        <w:ind w:left="540" w:right="1146" w:firstLine="1"/>
        <w:jc w:val="center"/>
      </w:pPr>
      <w:r>
        <w:rPr/>
        <w:t>A digitális kompetenciát fejleszti a kreatív internethasználatban rejlő lehetőségekkel való foglalatosság, illetve azok a gyakorlatok, amelyek az információk keresését, összegyűjtését</w:t>
      </w:r>
      <w:r>
        <w:rPr>
          <w:spacing w:val="-22"/>
        </w:rPr>
        <w:t> </w:t>
      </w:r>
      <w:r>
        <w:rPr/>
        <w:t>és feldolgozását, az információ megbízhatóságának vizsgálatát</w:t>
      </w:r>
      <w:r>
        <w:rPr>
          <w:spacing w:val="1"/>
        </w:rPr>
        <w:t> </w:t>
      </w:r>
      <w:r>
        <w:rPr/>
        <w:t>célozzák.</w:t>
      </w:r>
    </w:p>
    <w:p>
      <w:pPr>
        <w:pStyle w:val="BodyText"/>
        <w:ind w:left="232" w:right="839"/>
        <w:jc w:val="center"/>
      </w:pPr>
      <w:r>
        <w:rPr/>
        <w:t>Az ismeretanyag a gyerekek mindennapi médiaélményeire épít, azokból vett példák alapján beszél</w:t>
      </w:r>
      <w:r>
        <w:rPr>
          <w:spacing w:val="-17"/>
        </w:rPr>
        <w:t> </w:t>
      </w:r>
      <w:r>
        <w:rPr/>
        <w:t>a média kifejezőeszközeiről, társadalmi funkcióiról, működésmódjáról. A tanulási folyamat szabad beszélgetés, vita, személyes vélemény megfogalmazásán keresztül zajlik, aktív alkotó tevékenységre, kooperatív technikákra épül, amely során kiemelt figyelmet kap az empátia és a kompromisszumkészség, ezáltal fejlődik az állampolgári kompetencia.</w:t>
      </w:r>
    </w:p>
    <w:p>
      <w:pPr>
        <w:spacing w:after="0"/>
        <w:jc w:val="center"/>
        <w:sectPr>
          <w:pgSz w:w="11900" w:h="16840"/>
          <w:pgMar w:top="1040" w:bottom="280" w:left="900" w:right="300"/>
        </w:sectPr>
      </w:pPr>
    </w:p>
    <w:p>
      <w:pPr>
        <w:pStyle w:val="BodyText"/>
        <w:spacing w:before="68"/>
        <w:ind w:left="345" w:right="946"/>
        <w:jc w:val="center"/>
      </w:pPr>
      <w:r>
        <w:rPr/>
        <w:t>3 - 4. évfolyam</w:t>
      </w:r>
    </w:p>
    <w:p>
      <w:pPr>
        <w:pStyle w:val="BodyText"/>
        <w:spacing w:before="1"/>
      </w:pPr>
    </w:p>
    <w:p>
      <w:pPr>
        <w:pStyle w:val="BodyText"/>
        <w:ind w:left="221" w:right="826"/>
        <w:jc w:val="center"/>
      </w:pPr>
      <w:r>
        <w:rPr/>
        <w:t>Ebben az időszakban a vizuális kultúra tanításának továbbra is fontos célja a motiváltság és az örömteli alkotás fenntartása, amelynek továbbra is alapvető eszköze a változatos és a tanulók érdeklődését felkeltő játékos feladatok felhasználása, ismerkedés további új technikákkal, illetve az alkotás felszabadultságának további ösztönzése. A vizuális műveltség megalapozását az érzéki tapasztalás, a környezet minél pontosabb megfigyelése, illetve az érzékelés érzékenységének fokozása segíti elsősorban. A gondolkodás fejlődésének eredményeként ebben az időszakban cél a képi információk jelentésének és hatásának egyre pontosabb értelmezése, illetve a köznapi és művészi vizuális közlések megkülönböztetése. Az önállóan és csoportokban megvalósított alkotótevékenység erősíti a kreatív problémamegoldást és segíti a tudatos önszabályozást és önismeretet. A befogadó tevékenység tekintetében továbbra is érvényes az alkotva befogadás elvének érvényesítése. Cél továbbra is a vizuálisan feldolgozható témák megközelítése esetében a valós esztétikai értéket képviselő műalkotások szemléltetése és azok minél pontosabb értelmezése.</w:t>
      </w:r>
    </w:p>
    <w:p>
      <w:pPr>
        <w:pStyle w:val="BodyText"/>
        <w:ind w:left="377" w:right="978" w:firstLine="1"/>
        <w:jc w:val="center"/>
      </w:pPr>
      <w:r>
        <w:rPr/>
        <w:t>A vizuális nevelés keretein belül zajló médianevelés ebben az időszakban is jelen van. Az alsó tagozat második felére a gyerekek többségének már komoly médiatapasztalata van. A tárgy tanításának célja elsősorban a gyerekek meglévő ismereteinek rendszerezése, az ismeretek életkorhoz igazodó elmélyítése, a különböző médiaüzentek értékeléséhez szükséges készségek és képességek fejlesztése.</w:t>
      </w:r>
    </w:p>
    <w:p>
      <w:pPr>
        <w:pStyle w:val="BodyText"/>
        <w:spacing w:before="1"/>
        <w:ind w:left="307" w:right="911" w:hanging="1"/>
        <w:jc w:val="center"/>
      </w:pPr>
      <w:r>
        <w:rPr/>
        <w:t>Ezt a célt szolgálják a médiaszövegek, elsősorban mozgóképi és online szövegek kifejezőeszközeinek mélyebb megismerését, a használt eszközök befogadóra tett hatásának felismerését, kifejezését segítő gyakorlatok, hisz és a formanyelvi alapozás mellett már</w:t>
      </w:r>
      <w:r>
        <w:rPr>
          <w:spacing w:val="-29"/>
        </w:rPr>
        <w:t> </w:t>
      </w:r>
      <w:r>
        <w:rPr/>
        <w:t>megjelenik a különböző médiatartalmak elkészítése mögött meghúzódó szándék felismerésének fejlesztése</w:t>
      </w:r>
      <w:r>
        <w:rPr>
          <w:spacing w:val="-18"/>
        </w:rPr>
        <w:t> </w:t>
      </w:r>
      <w:r>
        <w:rPr/>
        <w:t>is.</w:t>
      </w:r>
    </w:p>
    <w:p>
      <w:pPr>
        <w:pStyle w:val="BodyText"/>
        <w:ind w:left="345" w:right="944"/>
        <w:jc w:val="center"/>
      </w:pPr>
      <w:r>
        <w:rPr/>
        <w:t>Az ismeretszerzés továbbra is a gyerekek által ismert és kedvelt műsortípusok, médiaszövegek feldolgozásán keresztül zajlik. A médiaélmények feldolgozása, az audiovizuális alkotások kifejezőeszközeinek megismerése az életkorhoz igazodó meseregények, ifjúsági regények és rajzfilmes/filmes adaptációik összehasonlításán, feldolgozásán keresztül kapcsolható össze az olvasáskultúra fejlesztésével.</w:t>
      </w:r>
    </w:p>
    <w:p>
      <w:pPr>
        <w:pStyle w:val="BodyText"/>
        <w:ind w:left="237" w:right="843" w:firstLine="1"/>
        <w:jc w:val="center"/>
      </w:pPr>
      <w:r>
        <w:rPr/>
        <w:t>A gyerekek saját és szűkebb környezetük médiahasználati szokásai alapján azonosítják a média alapvető funkcióit, megértik, hogy a különböző típusú médiatartalmak mögött meghúzódó szándék különböző lehet, amely befolyásolja a médiaszöveg üzenetének értékelését. Elsősorban a hír és információ, illetve a reklám mindennapokban betöltött szerepe, értékelése, sajátosságai kerülnek elő ebben az időszakban. A médiaszövegek értékelése az üzenet megbízhatóságának és fontosságának megítélésén, illetve a saját tapasztalatok viszonylatában való elhelyezésén keresztül zajlik. A média működésének tanulmányozása során fejlődik az elemző, kritikai gondolkodás.</w:t>
      </w:r>
    </w:p>
    <w:p>
      <w:pPr>
        <w:pStyle w:val="BodyText"/>
        <w:spacing w:before="1"/>
        <w:ind w:left="345" w:right="946"/>
        <w:jc w:val="center"/>
      </w:pPr>
      <w:r>
        <w:rPr/>
        <w:t>Alapvető fejlesztési cél a tanulók biztonságos és kreatív internethasználatát segítő képesség- és készségfejlesztés, a hálózati kommunikációban való biztonságos részvételhez szükséges alapismeretek, viselkedési szabályok megismertetése.</w:t>
      </w:r>
    </w:p>
    <w:p>
      <w:pPr>
        <w:pStyle w:val="BodyText"/>
        <w:ind w:left="345" w:right="945"/>
        <w:jc w:val="center"/>
      </w:pPr>
      <w:r>
        <w:rPr/>
        <w:t>A fejlesztési célok továbbra is mind a vizuális kultúra, mind a mozgóképkultúra és médiaismeret fejlesztési feladatai esetében tevékenységközpontú, kreatív, élményekkel telített helyzetekben játékos, alkotó, önálló vagy csoportos feladatmegoldással érhetőek el.</w:t>
      </w:r>
    </w:p>
    <w:p>
      <w:pPr>
        <w:spacing w:after="0"/>
        <w:jc w:val="center"/>
        <w:sectPr>
          <w:pgSz w:w="11900" w:h="16840"/>
          <w:pgMar w:top="1040" w:bottom="280" w:left="900" w:right="300"/>
        </w:sectPr>
      </w:pPr>
    </w:p>
    <w:p>
      <w:pPr>
        <w:pStyle w:val="BodyText"/>
        <w:spacing w:before="68"/>
        <w:ind w:left="3385" w:right="3987"/>
        <w:jc w:val="center"/>
      </w:pPr>
      <w:r>
        <w:rPr/>
        <w:t>Fejlesztési feladatok és óraszámok a 3-4. évfolyamon</w:t>
      </w:r>
    </w:p>
    <w:p>
      <w:pPr>
        <w:pStyle w:val="BodyText"/>
        <w:rPr>
          <w:sz w:val="20"/>
        </w:rPr>
      </w:pPr>
    </w:p>
    <w:p>
      <w:pPr>
        <w:pStyle w:val="BodyText"/>
        <w:spacing w:before="9"/>
        <w:rPr>
          <w:sz w:val="28"/>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3"/>
        <w:gridCol w:w="1615"/>
        <w:gridCol w:w="1559"/>
        <w:gridCol w:w="1588"/>
      </w:tblGrid>
      <w:tr>
        <w:trPr>
          <w:trHeight w:val="1105" w:hRule="atLeast"/>
        </w:trPr>
        <w:tc>
          <w:tcPr>
            <w:tcW w:w="4503" w:type="dxa"/>
          </w:tcPr>
          <w:p>
            <w:pPr>
              <w:pStyle w:val="TableParagraph"/>
              <w:spacing w:before="4"/>
              <w:jc w:val="left"/>
              <w:rPr>
                <w:sz w:val="35"/>
              </w:rPr>
            </w:pPr>
          </w:p>
          <w:p>
            <w:pPr>
              <w:pStyle w:val="TableParagraph"/>
              <w:ind w:left="691"/>
              <w:jc w:val="left"/>
              <w:rPr>
                <w:sz w:val="24"/>
              </w:rPr>
            </w:pPr>
            <w:r>
              <w:rPr>
                <w:sz w:val="24"/>
              </w:rPr>
              <w:t>Tematikai egység/Fejlesztési cél</w:t>
            </w:r>
          </w:p>
        </w:tc>
        <w:tc>
          <w:tcPr>
            <w:tcW w:w="1615" w:type="dxa"/>
            <w:shd w:val="clear" w:color="auto" w:fill="FABE8E"/>
          </w:tcPr>
          <w:p>
            <w:pPr>
              <w:pStyle w:val="TableParagraph"/>
              <w:ind w:left="175" w:right="163"/>
              <w:rPr>
                <w:sz w:val="24"/>
              </w:rPr>
            </w:pPr>
            <w:r>
              <w:rPr>
                <w:sz w:val="24"/>
              </w:rPr>
              <w:t>Kerettantervi óraszám</w:t>
            </w:r>
          </w:p>
          <w:p>
            <w:pPr>
              <w:pStyle w:val="TableParagraph"/>
              <w:ind w:left="174" w:right="163"/>
              <w:rPr>
                <w:sz w:val="24"/>
              </w:rPr>
            </w:pPr>
            <w:r>
              <w:rPr>
                <w:sz w:val="24"/>
              </w:rPr>
              <w:t>a 3-4.</w:t>
            </w:r>
          </w:p>
          <w:p>
            <w:pPr>
              <w:pStyle w:val="TableParagraph"/>
              <w:spacing w:line="264" w:lineRule="exact"/>
              <w:ind w:left="167" w:right="163"/>
              <w:rPr>
                <w:sz w:val="24"/>
              </w:rPr>
            </w:pPr>
            <w:r>
              <w:rPr>
                <w:sz w:val="24"/>
              </w:rPr>
              <w:t>évfolyamon</w:t>
            </w:r>
          </w:p>
        </w:tc>
        <w:tc>
          <w:tcPr>
            <w:tcW w:w="1559" w:type="dxa"/>
          </w:tcPr>
          <w:p>
            <w:pPr>
              <w:pStyle w:val="TableParagraph"/>
              <w:ind w:left="300" w:right="281" w:hanging="5"/>
              <w:rPr>
                <w:sz w:val="24"/>
              </w:rPr>
            </w:pPr>
            <w:r>
              <w:rPr>
                <w:sz w:val="24"/>
              </w:rPr>
              <w:t>Javasolt óraszám a 3.</w:t>
            </w:r>
          </w:p>
          <w:p>
            <w:pPr>
              <w:pStyle w:val="TableParagraph"/>
              <w:spacing w:line="264" w:lineRule="exact"/>
              <w:ind w:left="188" w:right="174"/>
              <w:rPr>
                <w:sz w:val="24"/>
              </w:rPr>
            </w:pPr>
            <w:r>
              <w:rPr>
                <w:sz w:val="24"/>
              </w:rPr>
              <w:t>évfolyamon</w:t>
            </w:r>
          </w:p>
        </w:tc>
        <w:tc>
          <w:tcPr>
            <w:tcW w:w="1588" w:type="dxa"/>
          </w:tcPr>
          <w:p>
            <w:pPr>
              <w:pStyle w:val="TableParagraph"/>
              <w:ind w:left="312" w:right="298"/>
              <w:rPr>
                <w:sz w:val="24"/>
              </w:rPr>
            </w:pPr>
            <w:r>
              <w:rPr>
                <w:sz w:val="24"/>
              </w:rPr>
              <w:t>Javasolt óraszám a 4.</w:t>
            </w:r>
          </w:p>
          <w:p>
            <w:pPr>
              <w:pStyle w:val="TableParagraph"/>
              <w:spacing w:line="264" w:lineRule="exact"/>
              <w:ind w:left="201" w:right="189"/>
              <w:rPr>
                <w:sz w:val="24"/>
              </w:rPr>
            </w:pPr>
            <w:r>
              <w:rPr>
                <w:sz w:val="24"/>
              </w:rPr>
              <w:t>évfolyamon</w:t>
            </w:r>
          </w:p>
        </w:tc>
      </w:tr>
      <w:tr>
        <w:trPr>
          <w:trHeight w:val="827" w:hRule="atLeast"/>
        </w:trPr>
        <w:tc>
          <w:tcPr>
            <w:tcW w:w="4503" w:type="dxa"/>
          </w:tcPr>
          <w:p>
            <w:pPr>
              <w:pStyle w:val="TableParagraph"/>
              <w:spacing w:line="268" w:lineRule="exact"/>
              <w:ind w:left="107" w:right="99"/>
              <w:rPr>
                <w:sz w:val="24"/>
              </w:rPr>
            </w:pPr>
            <w:r>
              <w:rPr>
                <w:sz w:val="24"/>
              </w:rPr>
              <w:t>Kifejezés, képzőművészet</w:t>
            </w:r>
          </w:p>
          <w:p>
            <w:pPr>
              <w:pStyle w:val="TableParagraph"/>
              <w:spacing w:line="270" w:lineRule="atLeast"/>
              <w:ind w:left="107" w:right="99"/>
              <w:rPr>
                <w:sz w:val="24"/>
              </w:rPr>
            </w:pPr>
            <w:r>
              <w:rPr>
                <w:sz w:val="24"/>
              </w:rPr>
              <w:t>Természeti, épített és képzeletbeli tájak, helyek</w:t>
            </w:r>
          </w:p>
        </w:tc>
        <w:tc>
          <w:tcPr>
            <w:tcW w:w="1615" w:type="dxa"/>
            <w:shd w:val="clear" w:color="auto" w:fill="FABE8E"/>
          </w:tcPr>
          <w:p>
            <w:pPr>
              <w:pStyle w:val="TableParagraph"/>
              <w:spacing w:line="268" w:lineRule="exact"/>
              <w:ind w:left="504"/>
              <w:jc w:val="left"/>
              <w:rPr>
                <w:sz w:val="24"/>
              </w:rPr>
            </w:pPr>
            <w:r>
              <w:rPr>
                <w:sz w:val="24"/>
              </w:rPr>
              <w:t>17 óra</w:t>
            </w:r>
          </w:p>
        </w:tc>
        <w:tc>
          <w:tcPr>
            <w:tcW w:w="1559" w:type="dxa"/>
          </w:tcPr>
          <w:p>
            <w:pPr>
              <w:pStyle w:val="TableParagraph"/>
              <w:spacing w:line="268" w:lineRule="exact"/>
              <w:ind w:left="17"/>
              <w:rPr>
                <w:sz w:val="24"/>
              </w:rPr>
            </w:pPr>
            <w:r>
              <w:rPr>
                <w:sz w:val="24"/>
              </w:rPr>
              <w:t>8</w:t>
            </w:r>
          </w:p>
        </w:tc>
        <w:tc>
          <w:tcPr>
            <w:tcW w:w="1588" w:type="dxa"/>
          </w:tcPr>
          <w:p>
            <w:pPr>
              <w:pStyle w:val="TableParagraph"/>
              <w:spacing w:before="128"/>
              <w:ind w:left="15"/>
              <w:rPr>
                <w:sz w:val="24"/>
              </w:rPr>
            </w:pPr>
            <w:r>
              <w:rPr>
                <w:sz w:val="24"/>
              </w:rPr>
              <w:t>9</w:t>
            </w:r>
          </w:p>
        </w:tc>
      </w:tr>
      <w:tr>
        <w:trPr>
          <w:trHeight w:val="551" w:hRule="atLeast"/>
        </w:trPr>
        <w:tc>
          <w:tcPr>
            <w:tcW w:w="4503" w:type="dxa"/>
          </w:tcPr>
          <w:p>
            <w:pPr>
              <w:pStyle w:val="TableParagraph"/>
              <w:spacing w:line="268" w:lineRule="exact"/>
              <w:ind w:left="107" w:right="98"/>
              <w:rPr>
                <w:sz w:val="24"/>
              </w:rPr>
            </w:pPr>
            <w:r>
              <w:rPr>
                <w:sz w:val="24"/>
              </w:rPr>
              <w:t>Kifejezés, képzőművészet</w:t>
            </w:r>
          </w:p>
          <w:p>
            <w:pPr>
              <w:pStyle w:val="TableParagraph"/>
              <w:spacing w:line="264" w:lineRule="exact"/>
              <w:ind w:left="104" w:right="100"/>
              <w:rPr>
                <w:sz w:val="24"/>
              </w:rPr>
            </w:pPr>
            <w:r>
              <w:rPr>
                <w:sz w:val="24"/>
              </w:rPr>
              <w:t>Hétköznapi és képzelt figurák</w:t>
            </w:r>
          </w:p>
        </w:tc>
        <w:tc>
          <w:tcPr>
            <w:tcW w:w="1615" w:type="dxa"/>
            <w:shd w:val="clear" w:color="auto" w:fill="FABE8E"/>
          </w:tcPr>
          <w:p>
            <w:pPr>
              <w:pStyle w:val="TableParagraph"/>
              <w:spacing w:line="268" w:lineRule="exact"/>
              <w:ind w:left="504"/>
              <w:jc w:val="left"/>
              <w:rPr>
                <w:sz w:val="24"/>
              </w:rPr>
            </w:pPr>
            <w:r>
              <w:rPr>
                <w:sz w:val="24"/>
              </w:rPr>
              <w:t>17 óra</w:t>
            </w:r>
          </w:p>
        </w:tc>
        <w:tc>
          <w:tcPr>
            <w:tcW w:w="1559" w:type="dxa"/>
          </w:tcPr>
          <w:p>
            <w:pPr>
              <w:pStyle w:val="TableParagraph"/>
              <w:spacing w:line="268" w:lineRule="exact"/>
              <w:ind w:left="17"/>
              <w:rPr>
                <w:sz w:val="24"/>
              </w:rPr>
            </w:pPr>
            <w:r>
              <w:rPr>
                <w:sz w:val="24"/>
              </w:rPr>
              <w:t>9</w:t>
            </w:r>
          </w:p>
        </w:tc>
        <w:tc>
          <w:tcPr>
            <w:tcW w:w="1588" w:type="dxa"/>
          </w:tcPr>
          <w:p>
            <w:pPr>
              <w:pStyle w:val="TableParagraph"/>
              <w:spacing w:before="128"/>
              <w:ind w:left="15"/>
              <w:rPr>
                <w:sz w:val="24"/>
              </w:rPr>
            </w:pPr>
            <w:r>
              <w:rPr>
                <w:sz w:val="24"/>
              </w:rPr>
              <w:t>8</w:t>
            </w:r>
          </w:p>
        </w:tc>
      </w:tr>
      <w:tr>
        <w:trPr>
          <w:trHeight w:val="551" w:hRule="atLeast"/>
        </w:trPr>
        <w:tc>
          <w:tcPr>
            <w:tcW w:w="4503" w:type="dxa"/>
          </w:tcPr>
          <w:p>
            <w:pPr>
              <w:pStyle w:val="TableParagraph"/>
              <w:spacing w:line="268" w:lineRule="exact"/>
              <w:ind w:left="107" w:right="97"/>
              <w:rPr>
                <w:sz w:val="24"/>
              </w:rPr>
            </w:pPr>
            <w:r>
              <w:rPr>
                <w:sz w:val="24"/>
              </w:rPr>
              <w:t>Vizuális kommunikáció</w:t>
            </w:r>
          </w:p>
          <w:p>
            <w:pPr>
              <w:pStyle w:val="TableParagraph"/>
              <w:spacing w:line="264" w:lineRule="exact"/>
              <w:ind w:left="107" w:right="98"/>
              <w:rPr>
                <w:sz w:val="24"/>
              </w:rPr>
            </w:pPr>
            <w:r>
              <w:rPr>
                <w:sz w:val="24"/>
              </w:rPr>
              <w:t>Utazások</w:t>
            </w:r>
          </w:p>
        </w:tc>
        <w:tc>
          <w:tcPr>
            <w:tcW w:w="1615" w:type="dxa"/>
            <w:shd w:val="clear" w:color="auto" w:fill="FABE8E"/>
          </w:tcPr>
          <w:p>
            <w:pPr>
              <w:pStyle w:val="TableParagraph"/>
              <w:spacing w:line="268" w:lineRule="exact"/>
              <w:ind w:left="504"/>
              <w:jc w:val="left"/>
              <w:rPr>
                <w:sz w:val="24"/>
              </w:rPr>
            </w:pPr>
            <w:r>
              <w:rPr>
                <w:sz w:val="24"/>
              </w:rPr>
              <w:t>17 óra</w:t>
            </w:r>
          </w:p>
        </w:tc>
        <w:tc>
          <w:tcPr>
            <w:tcW w:w="1559" w:type="dxa"/>
          </w:tcPr>
          <w:p>
            <w:pPr>
              <w:pStyle w:val="TableParagraph"/>
              <w:spacing w:line="268" w:lineRule="exact"/>
              <w:ind w:left="17"/>
              <w:rPr>
                <w:sz w:val="24"/>
              </w:rPr>
            </w:pPr>
            <w:r>
              <w:rPr>
                <w:sz w:val="24"/>
              </w:rPr>
              <w:t>8</w:t>
            </w:r>
          </w:p>
        </w:tc>
        <w:tc>
          <w:tcPr>
            <w:tcW w:w="1588" w:type="dxa"/>
          </w:tcPr>
          <w:p>
            <w:pPr>
              <w:pStyle w:val="TableParagraph"/>
              <w:spacing w:before="131"/>
              <w:ind w:left="15"/>
              <w:rPr>
                <w:sz w:val="24"/>
              </w:rPr>
            </w:pPr>
            <w:r>
              <w:rPr>
                <w:sz w:val="24"/>
              </w:rPr>
              <w:t>9</w:t>
            </w:r>
          </w:p>
        </w:tc>
      </w:tr>
      <w:tr>
        <w:trPr>
          <w:trHeight w:val="552" w:hRule="atLeast"/>
        </w:trPr>
        <w:tc>
          <w:tcPr>
            <w:tcW w:w="4503" w:type="dxa"/>
          </w:tcPr>
          <w:p>
            <w:pPr>
              <w:pStyle w:val="TableParagraph"/>
              <w:spacing w:line="268" w:lineRule="exact"/>
              <w:ind w:left="107" w:right="97"/>
              <w:rPr>
                <w:sz w:val="24"/>
              </w:rPr>
            </w:pPr>
            <w:r>
              <w:rPr>
                <w:sz w:val="24"/>
              </w:rPr>
              <w:t>Vizuális kommunikáció</w:t>
            </w:r>
          </w:p>
          <w:p>
            <w:pPr>
              <w:pStyle w:val="TableParagraph"/>
              <w:spacing w:line="264" w:lineRule="exact"/>
              <w:ind w:left="106" w:right="100"/>
              <w:rPr>
                <w:sz w:val="24"/>
              </w:rPr>
            </w:pPr>
            <w:r>
              <w:rPr>
                <w:sz w:val="24"/>
              </w:rPr>
              <w:t>Vizuális hatáskeltés</w:t>
            </w:r>
          </w:p>
        </w:tc>
        <w:tc>
          <w:tcPr>
            <w:tcW w:w="1615" w:type="dxa"/>
            <w:shd w:val="clear" w:color="auto" w:fill="FABE8E"/>
          </w:tcPr>
          <w:p>
            <w:pPr>
              <w:pStyle w:val="TableParagraph"/>
              <w:spacing w:line="268" w:lineRule="exact"/>
              <w:ind w:left="504"/>
              <w:jc w:val="left"/>
              <w:rPr>
                <w:sz w:val="24"/>
              </w:rPr>
            </w:pPr>
            <w:r>
              <w:rPr>
                <w:sz w:val="24"/>
              </w:rPr>
              <w:t>17 óra</w:t>
            </w:r>
          </w:p>
        </w:tc>
        <w:tc>
          <w:tcPr>
            <w:tcW w:w="1559" w:type="dxa"/>
          </w:tcPr>
          <w:p>
            <w:pPr>
              <w:pStyle w:val="TableParagraph"/>
              <w:spacing w:line="268" w:lineRule="exact"/>
              <w:ind w:left="17"/>
              <w:rPr>
                <w:sz w:val="24"/>
              </w:rPr>
            </w:pPr>
            <w:r>
              <w:rPr>
                <w:sz w:val="24"/>
              </w:rPr>
              <w:t>9</w:t>
            </w:r>
          </w:p>
        </w:tc>
        <w:tc>
          <w:tcPr>
            <w:tcW w:w="1588" w:type="dxa"/>
          </w:tcPr>
          <w:p>
            <w:pPr>
              <w:pStyle w:val="TableParagraph"/>
              <w:spacing w:before="131"/>
              <w:ind w:left="15"/>
              <w:rPr>
                <w:sz w:val="24"/>
              </w:rPr>
            </w:pPr>
            <w:r>
              <w:rPr>
                <w:sz w:val="24"/>
              </w:rPr>
              <w:t>8</w:t>
            </w:r>
          </w:p>
        </w:tc>
      </w:tr>
      <w:tr>
        <w:trPr>
          <w:trHeight w:val="1103" w:hRule="atLeast"/>
        </w:trPr>
        <w:tc>
          <w:tcPr>
            <w:tcW w:w="4503" w:type="dxa"/>
          </w:tcPr>
          <w:p>
            <w:pPr>
              <w:pStyle w:val="TableParagraph"/>
              <w:ind w:left="107" w:right="100" w:firstLine="4"/>
              <w:rPr>
                <w:sz w:val="24"/>
              </w:rPr>
            </w:pPr>
            <w:r>
              <w:rPr>
                <w:sz w:val="24"/>
              </w:rPr>
              <w:t>A média társadalmi szerepe, használata Médiahasználat, élménybefogadás,</w:t>
            </w:r>
          </w:p>
          <w:p>
            <w:pPr>
              <w:pStyle w:val="TableParagraph"/>
              <w:spacing w:line="270" w:lineRule="atLeast"/>
              <w:ind w:left="107" w:right="100"/>
              <w:rPr>
                <w:sz w:val="24"/>
              </w:rPr>
            </w:pPr>
            <w:r>
              <w:rPr>
                <w:sz w:val="24"/>
              </w:rPr>
              <w:t>élményfeldolgozás Médiumok a mindennapi környezetben</w:t>
            </w:r>
          </w:p>
        </w:tc>
        <w:tc>
          <w:tcPr>
            <w:tcW w:w="1615" w:type="dxa"/>
            <w:shd w:val="clear" w:color="auto" w:fill="FABE8E"/>
          </w:tcPr>
          <w:p>
            <w:pPr>
              <w:pStyle w:val="TableParagraph"/>
              <w:spacing w:line="268" w:lineRule="exact"/>
              <w:ind w:left="564"/>
              <w:jc w:val="left"/>
              <w:rPr>
                <w:sz w:val="24"/>
              </w:rPr>
            </w:pPr>
            <w:r>
              <w:rPr>
                <w:sz w:val="24"/>
              </w:rPr>
              <w:t>4 óra</w:t>
            </w:r>
          </w:p>
        </w:tc>
        <w:tc>
          <w:tcPr>
            <w:tcW w:w="1559" w:type="dxa"/>
          </w:tcPr>
          <w:p>
            <w:pPr>
              <w:pStyle w:val="TableParagraph"/>
              <w:spacing w:line="268" w:lineRule="exact"/>
              <w:ind w:left="17"/>
              <w:rPr>
                <w:sz w:val="24"/>
              </w:rPr>
            </w:pPr>
            <w:r>
              <w:rPr>
                <w:sz w:val="24"/>
              </w:rPr>
              <w:t>2</w:t>
            </w:r>
          </w:p>
        </w:tc>
        <w:tc>
          <w:tcPr>
            <w:tcW w:w="1588" w:type="dxa"/>
          </w:tcPr>
          <w:p>
            <w:pPr>
              <w:pStyle w:val="TableParagraph"/>
              <w:spacing w:before="4"/>
              <w:jc w:val="left"/>
              <w:rPr>
                <w:sz w:val="35"/>
              </w:rPr>
            </w:pPr>
          </w:p>
          <w:p>
            <w:pPr>
              <w:pStyle w:val="TableParagraph"/>
              <w:ind w:left="15"/>
              <w:rPr>
                <w:sz w:val="24"/>
              </w:rPr>
            </w:pPr>
            <w:r>
              <w:rPr>
                <w:sz w:val="24"/>
              </w:rPr>
              <w:t>2</w:t>
            </w:r>
          </w:p>
        </w:tc>
      </w:tr>
      <w:tr>
        <w:trPr>
          <w:trHeight w:val="827" w:hRule="atLeast"/>
        </w:trPr>
        <w:tc>
          <w:tcPr>
            <w:tcW w:w="4503" w:type="dxa"/>
          </w:tcPr>
          <w:p>
            <w:pPr>
              <w:pStyle w:val="TableParagraph"/>
              <w:spacing w:line="267" w:lineRule="exact"/>
              <w:ind w:left="105" w:right="100"/>
              <w:rPr>
                <w:sz w:val="24"/>
              </w:rPr>
            </w:pPr>
            <w:r>
              <w:rPr>
                <w:sz w:val="24"/>
              </w:rPr>
              <w:t>A média kifejezőeszközei</w:t>
            </w:r>
          </w:p>
          <w:p>
            <w:pPr>
              <w:pStyle w:val="TableParagraph"/>
              <w:ind w:left="106" w:right="100"/>
              <w:rPr>
                <w:sz w:val="24"/>
              </w:rPr>
            </w:pPr>
            <w:r>
              <w:rPr>
                <w:sz w:val="24"/>
              </w:rPr>
              <w:t>A médiaszövegek nyelvi jellemzői és</w:t>
            </w:r>
          </w:p>
          <w:p>
            <w:pPr>
              <w:pStyle w:val="TableParagraph"/>
              <w:spacing w:line="264" w:lineRule="exact"/>
              <w:ind w:left="105" w:right="100"/>
              <w:rPr>
                <w:sz w:val="24"/>
              </w:rPr>
            </w:pPr>
            <w:r>
              <w:rPr>
                <w:sz w:val="24"/>
              </w:rPr>
              <w:t>érzelmi hatása</w:t>
            </w:r>
          </w:p>
        </w:tc>
        <w:tc>
          <w:tcPr>
            <w:tcW w:w="1615" w:type="dxa"/>
            <w:shd w:val="clear" w:color="auto" w:fill="FABE8E"/>
          </w:tcPr>
          <w:p>
            <w:pPr>
              <w:pStyle w:val="TableParagraph"/>
              <w:spacing w:line="267" w:lineRule="exact"/>
              <w:ind w:left="564"/>
              <w:jc w:val="left"/>
              <w:rPr>
                <w:sz w:val="24"/>
              </w:rPr>
            </w:pPr>
            <w:r>
              <w:rPr>
                <w:sz w:val="24"/>
              </w:rPr>
              <w:t>4 óra</w:t>
            </w:r>
          </w:p>
        </w:tc>
        <w:tc>
          <w:tcPr>
            <w:tcW w:w="1559" w:type="dxa"/>
          </w:tcPr>
          <w:p>
            <w:pPr>
              <w:pStyle w:val="TableParagraph"/>
              <w:spacing w:line="267" w:lineRule="exact"/>
              <w:ind w:left="17"/>
              <w:rPr>
                <w:sz w:val="24"/>
              </w:rPr>
            </w:pPr>
            <w:r>
              <w:rPr>
                <w:sz w:val="24"/>
              </w:rPr>
              <w:t>2</w:t>
            </w:r>
          </w:p>
        </w:tc>
        <w:tc>
          <w:tcPr>
            <w:tcW w:w="1588" w:type="dxa"/>
          </w:tcPr>
          <w:p>
            <w:pPr>
              <w:pStyle w:val="TableParagraph"/>
              <w:spacing w:before="2"/>
              <w:jc w:val="left"/>
              <w:rPr>
                <w:sz w:val="23"/>
              </w:rPr>
            </w:pPr>
          </w:p>
          <w:p>
            <w:pPr>
              <w:pStyle w:val="TableParagraph"/>
              <w:spacing w:before="1"/>
              <w:ind w:left="15"/>
              <w:rPr>
                <w:sz w:val="24"/>
              </w:rPr>
            </w:pPr>
            <w:r>
              <w:rPr>
                <w:sz w:val="24"/>
              </w:rPr>
              <w:t>2</w:t>
            </w:r>
          </w:p>
        </w:tc>
      </w:tr>
      <w:tr>
        <w:trPr>
          <w:trHeight w:val="829" w:hRule="atLeast"/>
        </w:trPr>
        <w:tc>
          <w:tcPr>
            <w:tcW w:w="4503" w:type="dxa"/>
          </w:tcPr>
          <w:p>
            <w:pPr>
              <w:pStyle w:val="TableParagraph"/>
              <w:spacing w:line="270" w:lineRule="exact"/>
              <w:ind w:left="104" w:right="100"/>
              <w:rPr>
                <w:sz w:val="24"/>
              </w:rPr>
            </w:pPr>
            <w:r>
              <w:rPr>
                <w:sz w:val="24"/>
              </w:rPr>
              <w:t>A média társadalmi szerepe, használata</w:t>
            </w:r>
          </w:p>
          <w:p>
            <w:pPr>
              <w:pStyle w:val="TableParagraph"/>
              <w:ind w:left="106" w:right="100"/>
              <w:rPr>
                <w:sz w:val="24"/>
              </w:rPr>
            </w:pPr>
            <w:r>
              <w:rPr>
                <w:sz w:val="24"/>
              </w:rPr>
              <w:t>A média működési módja,</w:t>
            </w:r>
            <w:r>
              <w:rPr>
                <w:spacing w:val="-5"/>
                <w:sz w:val="24"/>
              </w:rPr>
              <w:t> </w:t>
            </w:r>
            <w:r>
              <w:rPr>
                <w:sz w:val="24"/>
              </w:rPr>
              <w:t>mediális</w:t>
            </w:r>
          </w:p>
          <w:p>
            <w:pPr>
              <w:pStyle w:val="TableParagraph"/>
              <w:spacing w:line="264" w:lineRule="exact"/>
              <w:ind w:left="104" w:right="100"/>
              <w:rPr>
                <w:sz w:val="24"/>
              </w:rPr>
            </w:pPr>
            <w:r>
              <w:rPr>
                <w:sz w:val="24"/>
              </w:rPr>
              <w:t>információforrások</w:t>
            </w:r>
            <w:r>
              <w:rPr>
                <w:spacing w:val="-7"/>
                <w:sz w:val="24"/>
              </w:rPr>
              <w:t> </w:t>
            </w:r>
            <w:r>
              <w:rPr>
                <w:sz w:val="24"/>
              </w:rPr>
              <w:t>megbízhatósága</w:t>
            </w:r>
          </w:p>
        </w:tc>
        <w:tc>
          <w:tcPr>
            <w:tcW w:w="1615" w:type="dxa"/>
            <w:shd w:val="clear" w:color="auto" w:fill="FABE8E"/>
          </w:tcPr>
          <w:p>
            <w:pPr>
              <w:pStyle w:val="TableParagraph"/>
              <w:spacing w:line="270" w:lineRule="exact"/>
              <w:ind w:left="564"/>
              <w:jc w:val="left"/>
              <w:rPr>
                <w:sz w:val="24"/>
              </w:rPr>
            </w:pPr>
            <w:r>
              <w:rPr>
                <w:sz w:val="24"/>
              </w:rPr>
              <w:t>4 óra</w:t>
            </w:r>
          </w:p>
        </w:tc>
        <w:tc>
          <w:tcPr>
            <w:tcW w:w="1559" w:type="dxa"/>
          </w:tcPr>
          <w:p>
            <w:pPr>
              <w:pStyle w:val="TableParagraph"/>
              <w:spacing w:line="270" w:lineRule="exact"/>
              <w:ind w:left="17"/>
              <w:rPr>
                <w:sz w:val="24"/>
              </w:rPr>
            </w:pPr>
            <w:r>
              <w:rPr>
                <w:sz w:val="24"/>
              </w:rPr>
              <w:t>2</w:t>
            </w:r>
          </w:p>
        </w:tc>
        <w:tc>
          <w:tcPr>
            <w:tcW w:w="1588" w:type="dxa"/>
          </w:tcPr>
          <w:p>
            <w:pPr>
              <w:pStyle w:val="TableParagraph"/>
              <w:spacing w:before="5"/>
              <w:jc w:val="left"/>
              <w:rPr>
                <w:sz w:val="23"/>
              </w:rPr>
            </w:pPr>
          </w:p>
          <w:p>
            <w:pPr>
              <w:pStyle w:val="TableParagraph"/>
              <w:ind w:left="15"/>
              <w:rPr>
                <w:sz w:val="24"/>
              </w:rPr>
            </w:pPr>
            <w:r>
              <w:rPr>
                <w:sz w:val="24"/>
              </w:rPr>
              <w:t>2</w:t>
            </w:r>
          </w:p>
        </w:tc>
      </w:tr>
      <w:tr>
        <w:trPr>
          <w:trHeight w:val="827" w:hRule="atLeast"/>
        </w:trPr>
        <w:tc>
          <w:tcPr>
            <w:tcW w:w="4503" w:type="dxa"/>
          </w:tcPr>
          <w:p>
            <w:pPr>
              <w:pStyle w:val="TableParagraph"/>
              <w:ind w:left="487" w:right="335" w:hanging="128"/>
              <w:jc w:val="left"/>
              <w:rPr>
                <w:sz w:val="24"/>
              </w:rPr>
            </w:pPr>
            <w:r>
              <w:rPr>
                <w:sz w:val="24"/>
              </w:rPr>
              <w:t>A média társadalmi szerepe, használata Tájékozódás a világhálón, a virtuális</w:t>
            </w:r>
          </w:p>
          <w:p>
            <w:pPr>
              <w:pStyle w:val="TableParagraph"/>
              <w:spacing w:line="264" w:lineRule="exact"/>
              <w:ind w:left="367"/>
              <w:jc w:val="left"/>
              <w:rPr>
                <w:sz w:val="24"/>
              </w:rPr>
            </w:pPr>
            <w:r>
              <w:rPr>
                <w:sz w:val="24"/>
              </w:rPr>
              <w:t>terekben, biztonságos internethasználat</w:t>
            </w:r>
          </w:p>
        </w:tc>
        <w:tc>
          <w:tcPr>
            <w:tcW w:w="1615" w:type="dxa"/>
            <w:shd w:val="clear" w:color="auto" w:fill="FABE8E"/>
          </w:tcPr>
          <w:p>
            <w:pPr>
              <w:pStyle w:val="TableParagraph"/>
              <w:spacing w:line="268" w:lineRule="exact"/>
              <w:ind w:left="564"/>
              <w:jc w:val="left"/>
              <w:rPr>
                <w:sz w:val="24"/>
              </w:rPr>
            </w:pPr>
            <w:r>
              <w:rPr>
                <w:sz w:val="24"/>
              </w:rPr>
              <w:t>4 óra</w:t>
            </w:r>
          </w:p>
        </w:tc>
        <w:tc>
          <w:tcPr>
            <w:tcW w:w="1559" w:type="dxa"/>
          </w:tcPr>
          <w:p>
            <w:pPr>
              <w:pStyle w:val="TableParagraph"/>
              <w:spacing w:line="268" w:lineRule="exact"/>
              <w:ind w:left="17"/>
              <w:rPr>
                <w:sz w:val="24"/>
              </w:rPr>
            </w:pPr>
            <w:r>
              <w:rPr>
                <w:sz w:val="24"/>
              </w:rPr>
              <w:t>2</w:t>
            </w:r>
          </w:p>
        </w:tc>
        <w:tc>
          <w:tcPr>
            <w:tcW w:w="1588" w:type="dxa"/>
          </w:tcPr>
          <w:p>
            <w:pPr>
              <w:pStyle w:val="TableParagraph"/>
              <w:spacing w:before="3"/>
              <w:jc w:val="left"/>
              <w:rPr>
                <w:sz w:val="23"/>
              </w:rPr>
            </w:pPr>
          </w:p>
          <w:p>
            <w:pPr>
              <w:pStyle w:val="TableParagraph"/>
              <w:ind w:left="15"/>
              <w:rPr>
                <w:sz w:val="24"/>
              </w:rPr>
            </w:pPr>
            <w:r>
              <w:rPr>
                <w:sz w:val="24"/>
              </w:rPr>
              <w:t>2</w:t>
            </w:r>
          </w:p>
        </w:tc>
      </w:tr>
      <w:tr>
        <w:trPr>
          <w:trHeight w:val="551" w:hRule="atLeast"/>
        </w:trPr>
        <w:tc>
          <w:tcPr>
            <w:tcW w:w="4503" w:type="dxa"/>
          </w:tcPr>
          <w:p>
            <w:pPr>
              <w:pStyle w:val="TableParagraph"/>
              <w:spacing w:line="268" w:lineRule="exact"/>
              <w:ind w:left="105" w:right="100"/>
              <w:rPr>
                <w:sz w:val="24"/>
              </w:rPr>
            </w:pPr>
            <w:r>
              <w:rPr>
                <w:sz w:val="24"/>
              </w:rPr>
              <w:t>Tárgy- és környezetkultúra</w:t>
            </w:r>
          </w:p>
          <w:p>
            <w:pPr>
              <w:pStyle w:val="TableParagraph"/>
              <w:spacing w:line="264" w:lineRule="exact"/>
              <w:ind w:left="107" w:right="100"/>
              <w:rPr>
                <w:sz w:val="24"/>
              </w:rPr>
            </w:pPr>
            <w:r>
              <w:rPr>
                <w:sz w:val="24"/>
              </w:rPr>
              <w:t>Mikro- és makrotér</w:t>
            </w:r>
          </w:p>
        </w:tc>
        <w:tc>
          <w:tcPr>
            <w:tcW w:w="1615" w:type="dxa"/>
            <w:shd w:val="clear" w:color="auto" w:fill="FABE8E"/>
          </w:tcPr>
          <w:p>
            <w:pPr>
              <w:pStyle w:val="TableParagraph"/>
              <w:spacing w:line="268" w:lineRule="exact"/>
              <w:ind w:left="504"/>
              <w:jc w:val="left"/>
              <w:rPr>
                <w:sz w:val="24"/>
              </w:rPr>
            </w:pPr>
            <w:r>
              <w:rPr>
                <w:sz w:val="24"/>
              </w:rPr>
              <w:t>23 óra</w:t>
            </w:r>
          </w:p>
        </w:tc>
        <w:tc>
          <w:tcPr>
            <w:tcW w:w="1559" w:type="dxa"/>
          </w:tcPr>
          <w:p>
            <w:pPr>
              <w:pStyle w:val="TableParagraph"/>
              <w:spacing w:line="268" w:lineRule="exact"/>
              <w:ind w:left="188" w:right="171"/>
              <w:rPr>
                <w:sz w:val="24"/>
              </w:rPr>
            </w:pPr>
            <w:r>
              <w:rPr>
                <w:sz w:val="24"/>
              </w:rPr>
              <w:t>11</w:t>
            </w:r>
          </w:p>
        </w:tc>
        <w:tc>
          <w:tcPr>
            <w:tcW w:w="1588" w:type="dxa"/>
          </w:tcPr>
          <w:p>
            <w:pPr>
              <w:pStyle w:val="TableParagraph"/>
              <w:spacing w:before="128"/>
              <w:ind w:left="312" w:right="297"/>
              <w:rPr>
                <w:sz w:val="24"/>
              </w:rPr>
            </w:pPr>
            <w:r>
              <w:rPr>
                <w:sz w:val="24"/>
              </w:rPr>
              <w:t>12</w:t>
            </w:r>
          </w:p>
        </w:tc>
      </w:tr>
      <w:tr>
        <w:trPr>
          <w:trHeight w:val="551" w:hRule="atLeast"/>
        </w:trPr>
        <w:tc>
          <w:tcPr>
            <w:tcW w:w="4503" w:type="dxa"/>
          </w:tcPr>
          <w:p>
            <w:pPr>
              <w:pStyle w:val="TableParagraph"/>
              <w:spacing w:line="268" w:lineRule="exact"/>
              <w:ind w:left="105" w:right="100"/>
              <w:rPr>
                <w:sz w:val="24"/>
              </w:rPr>
            </w:pPr>
            <w:r>
              <w:rPr>
                <w:sz w:val="24"/>
              </w:rPr>
              <w:t>Tárgy- és környezetkultúra</w:t>
            </w:r>
          </w:p>
          <w:p>
            <w:pPr>
              <w:pStyle w:val="TableParagraph"/>
              <w:spacing w:line="264" w:lineRule="exact"/>
              <w:ind w:left="104" w:right="100"/>
              <w:rPr>
                <w:sz w:val="24"/>
              </w:rPr>
            </w:pPr>
            <w:r>
              <w:rPr>
                <w:sz w:val="24"/>
              </w:rPr>
              <w:t>Tárgyak és használatuk</w:t>
            </w:r>
          </w:p>
        </w:tc>
        <w:tc>
          <w:tcPr>
            <w:tcW w:w="1615" w:type="dxa"/>
            <w:shd w:val="clear" w:color="auto" w:fill="FABE8E"/>
          </w:tcPr>
          <w:p>
            <w:pPr>
              <w:pStyle w:val="TableParagraph"/>
              <w:spacing w:line="268" w:lineRule="exact"/>
              <w:ind w:left="504"/>
              <w:jc w:val="left"/>
              <w:rPr>
                <w:sz w:val="24"/>
              </w:rPr>
            </w:pPr>
            <w:r>
              <w:rPr>
                <w:sz w:val="24"/>
              </w:rPr>
              <w:t>23 óra</w:t>
            </w:r>
          </w:p>
        </w:tc>
        <w:tc>
          <w:tcPr>
            <w:tcW w:w="1559" w:type="dxa"/>
          </w:tcPr>
          <w:p>
            <w:pPr>
              <w:pStyle w:val="TableParagraph"/>
              <w:spacing w:line="268" w:lineRule="exact"/>
              <w:ind w:left="188" w:right="171"/>
              <w:rPr>
                <w:sz w:val="24"/>
              </w:rPr>
            </w:pPr>
            <w:r>
              <w:rPr>
                <w:sz w:val="24"/>
              </w:rPr>
              <w:t>12</w:t>
            </w:r>
          </w:p>
        </w:tc>
        <w:tc>
          <w:tcPr>
            <w:tcW w:w="1588" w:type="dxa"/>
          </w:tcPr>
          <w:p>
            <w:pPr>
              <w:pStyle w:val="TableParagraph"/>
              <w:spacing w:before="131"/>
              <w:ind w:left="312" w:right="297"/>
              <w:rPr>
                <w:sz w:val="24"/>
              </w:rPr>
            </w:pPr>
            <w:r>
              <w:rPr>
                <w:sz w:val="24"/>
              </w:rPr>
              <w:t>11</w:t>
            </w:r>
          </w:p>
        </w:tc>
      </w:tr>
      <w:tr>
        <w:trPr>
          <w:trHeight w:val="275" w:hRule="atLeast"/>
        </w:trPr>
        <w:tc>
          <w:tcPr>
            <w:tcW w:w="6118" w:type="dxa"/>
            <w:gridSpan w:val="2"/>
            <w:vMerge w:val="restart"/>
            <w:tcBorders>
              <w:left w:val="nil"/>
              <w:bottom w:val="nil"/>
            </w:tcBorders>
          </w:tcPr>
          <w:p>
            <w:pPr>
              <w:pStyle w:val="TableParagraph"/>
              <w:jc w:val="left"/>
              <w:rPr>
                <w:sz w:val="24"/>
              </w:rPr>
            </w:pPr>
          </w:p>
        </w:tc>
        <w:tc>
          <w:tcPr>
            <w:tcW w:w="1559" w:type="dxa"/>
          </w:tcPr>
          <w:p>
            <w:pPr>
              <w:pStyle w:val="TableParagraph"/>
              <w:spacing w:line="256" w:lineRule="exact"/>
              <w:ind w:left="187" w:right="174"/>
              <w:rPr>
                <w:sz w:val="24"/>
              </w:rPr>
            </w:pPr>
            <w:r>
              <w:rPr>
                <w:sz w:val="24"/>
              </w:rPr>
              <w:t>65 óra</w:t>
            </w:r>
          </w:p>
        </w:tc>
        <w:tc>
          <w:tcPr>
            <w:tcW w:w="1588" w:type="dxa"/>
          </w:tcPr>
          <w:p>
            <w:pPr>
              <w:pStyle w:val="TableParagraph"/>
              <w:spacing w:line="256" w:lineRule="exact"/>
              <w:ind w:left="309" w:right="298"/>
              <w:rPr>
                <w:sz w:val="24"/>
              </w:rPr>
            </w:pPr>
            <w:r>
              <w:rPr>
                <w:sz w:val="24"/>
              </w:rPr>
              <w:t>65 óra</w:t>
            </w:r>
          </w:p>
        </w:tc>
      </w:tr>
      <w:tr>
        <w:trPr>
          <w:trHeight w:val="827" w:hRule="atLeast"/>
        </w:trPr>
        <w:tc>
          <w:tcPr>
            <w:tcW w:w="6118" w:type="dxa"/>
            <w:gridSpan w:val="2"/>
            <w:vMerge/>
            <w:tcBorders>
              <w:top w:val="nil"/>
              <w:left w:val="nil"/>
              <w:bottom w:val="nil"/>
            </w:tcBorders>
          </w:tcPr>
          <w:p>
            <w:pPr>
              <w:rPr>
                <w:sz w:val="2"/>
                <w:szCs w:val="2"/>
              </w:rPr>
            </w:pPr>
          </w:p>
        </w:tc>
        <w:tc>
          <w:tcPr>
            <w:tcW w:w="1559" w:type="dxa"/>
          </w:tcPr>
          <w:p>
            <w:pPr>
              <w:pStyle w:val="TableParagraph"/>
              <w:ind w:left="456" w:right="406" w:hanging="15"/>
              <w:jc w:val="left"/>
              <w:rPr>
                <w:sz w:val="24"/>
              </w:rPr>
            </w:pPr>
            <w:r>
              <w:rPr>
                <w:sz w:val="24"/>
              </w:rPr>
              <w:t>+ 7 óra szabad</w:t>
            </w:r>
          </w:p>
          <w:p>
            <w:pPr>
              <w:pStyle w:val="TableParagraph"/>
              <w:spacing w:line="264" w:lineRule="exact"/>
              <w:ind w:left="389"/>
              <w:jc w:val="left"/>
              <w:rPr>
                <w:sz w:val="24"/>
              </w:rPr>
            </w:pPr>
            <w:r>
              <w:rPr>
                <w:sz w:val="24"/>
              </w:rPr>
              <w:t>órakeret</w:t>
            </w:r>
          </w:p>
        </w:tc>
        <w:tc>
          <w:tcPr>
            <w:tcW w:w="1588" w:type="dxa"/>
          </w:tcPr>
          <w:p>
            <w:pPr>
              <w:pStyle w:val="TableParagraph"/>
              <w:ind w:left="470" w:right="421" w:hanging="15"/>
              <w:jc w:val="left"/>
              <w:rPr>
                <w:sz w:val="24"/>
              </w:rPr>
            </w:pPr>
            <w:r>
              <w:rPr>
                <w:sz w:val="24"/>
              </w:rPr>
              <w:t>+ 7 óra szabad</w:t>
            </w:r>
          </w:p>
          <w:p>
            <w:pPr>
              <w:pStyle w:val="TableParagraph"/>
              <w:spacing w:line="264" w:lineRule="exact"/>
              <w:ind w:left="403"/>
              <w:jc w:val="left"/>
              <w:rPr>
                <w:sz w:val="24"/>
              </w:rPr>
            </w:pPr>
            <w:r>
              <w:rPr>
                <w:sz w:val="24"/>
              </w:rPr>
              <w:t>órakeret</w:t>
            </w:r>
          </w:p>
        </w:tc>
      </w:tr>
      <w:tr>
        <w:trPr>
          <w:trHeight w:val="554" w:hRule="atLeast"/>
        </w:trPr>
        <w:tc>
          <w:tcPr>
            <w:tcW w:w="6118" w:type="dxa"/>
            <w:gridSpan w:val="2"/>
            <w:vMerge/>
            <w:tcBorders>
              <w:top w:val="nil"/>
              <w:left w:val="nil"/>
              <w:bottom w:val="nil"/>
            </w:tcBorders>
          </w:tcPr>
          <w:p>
            <w:pPr>
              <w:rPr>
                <w:sz w:val="2"/>
                <w:szCs w:val="2"/>
              </w:rPr>
            </w:pPr>
          </w:p>
        </w:tc>
        <w:tc>
          <w:tcPr>
            <w:tcW w:w="1559" w:type="dxa"/>
          </w:tcPr>
          <w:p>
            <w:pPr>
              <w:pStyle w:val="TableParagraph"/>
              <w:spacing w:line="268" w:lineRule="exact"/>
              <w:ind w:left="188" w:right="171"/>
              <w:rPr>
                <w:sz w:val="24"/>
              </w:rPr>
            </w:pPr>
            <w:r>
              <w:rPr>
                <w:sz w:val="24"/>
              </w:rPr>
              <w:t>Összesen</w:t>
            </w:r>
          </w:p>
          <w:p>
            <w:pPr>
              <w:pStyle w:val="TableParagraph"/>
              <w:spacing w:line="266" w:lineRule="exact"/>
              <w:ind w:left="187" w:right="174"/>
              <w:rPr>
                <w:sz w:val="24"/>
              </w:rPr>
            </w:pPr>
            <w:r>
              <w:rPr>
                <w:sz w:val="24"/>
              </w:rPr>
              <w:t>72 óra</w:t>
            </w:r>
          </w:p>
        </w:tc>
        <w:tc>
          <w:tcPr>
            <w:tcW w:w="1588" w:type="dxa"/>
          </w:tcPr>
          <w:p>
            <w:pPr>
              <w:pStyle w:val="TableParagraph"/>
              <w:spacing w:line="268" w:lineRule="exact"/>
              <w:ind w:left="312" w:right="297"/>
              <w:rPr>
                <w:sz w:val="24"/>
              </w:rPr>
            </w:pPr>
            <w:r>
              <w:rPr>
                <w:sz w:val="24"/>
              </w:rPr>
              <w:t>Összesen</w:t>
            </w:r>
          </w:p>
          <w:p>
            <w:pPr>
              <w:pStyle w:val="TableParagraph"/>
              <w:spacing w:line="266" w:lineRule="exact"/>
              <w:ind w:left="309" w:right="298"/>
              <w:rPr>
                <w:sz w:val="24"/>
              </w:rPr>
            </w:pPr>
            <w:r>
              <w:rPr>
                <w:sz w:val="24"/>
              </w:rPr>
              <w:t>72 óra</w:t>
            </w:r>
          </w:p>
        </w:tc>
      </w:tr>
    </w:tbl>
    <w:p>
      <w:pPr>
        <w:spacing w:after="0" w:line="266" w:lineRule="exact"/>
        <w:rPr>
          <w:sz w:val="24"/>
        </w:rPr>
        <w:sectPr>
          <w:pgSz w:w="11900" w:h="16840"/>
          <w:pgMar w:top="1040" w:bottom="280" w:left="900" w:right="300"/>
        </w:sectPr>
      </w:pPr>
    </w:p>
    <w:p>
      <w:pPr>
        <w:pStyle w:val="ListParagraph"/>
        <w:numPr>
          <w:ilvl w:val="0"/>
          <w:numId w:val="1"/>
        </w:numPr>
        <w:tabs>
          <w:tab w:pos="4715" w:val="left" w:leader="none"/>
        </w:tabs>
        <w:spacing w:line="240" w:lineRule="auto" w:before="64" w:after="0"/>
        <w:ind w:left="4714" w:right="0" w:hanging="241"/>
        <w:jc w:val="left"/>
        <w:rPr>
          <w:sz w:val="24"/>
        </w:rPr>
      </w:pPr>
      <w:r>
        <w:rPr>
          <w:sz w:val="24"/>
        </w:rPr>
        <w:t>évfolyam</w:t>
      </w:r>
    </w:p>
    <w:p>
      <w:pPr>
        <w:pStyle w:val="BodyText"/>
        <w:spacing w:before="9"/>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69"/>
        <w:gridCol w:w="3089"/>
        <w:gridCol w:w="1514"/>
      </w:tblGrid>
      <w:tr>
        <w:trPr>
          <w:trHeight w:val="277" w:hRule="atLeast"/>
        </w:trPr>
        <w:tc>
          <w:tcPr>
            <w:tcW w:w="5869" w:type="dxa"/>
            <w:shd w:val="clear" w:color="auto" w:fill="C5D9F1"/>
          </w:tcPr>
          <w:p>
            <w:pPr>
              <w:pStyle w:val="TableParagraph"/>
              <w:spacing w:line="258" w:lineRule="exact"/>
              <w:ind w:left="228" w:right="221"/>
              <w:rPr>
                <w:sz w:val="24"/>
              </w:rPr>
            </w:pPr>
            <w:r>
              <w:rPr>
                <w:sz w:val="24"/>
              </w:rPr>
              <w:t>Tematikai egység/ Fejlesztési cél</w:t>
            </w:r>
          </w:p>
        </w:tc>
        <w:tc>
          <w:tcPr>
            <w:tcW w:w="3089" w:type="dxa"/>
            <w:shd w:val="clear" w:color="auto" w:fill="C5D9F1"/>
          </w:tcPr>
          <w:p>
            <w:pPr>
              <w:pStyle w:val="TableParagraph"/>
              <w:spacing w:line="258" w:lineRule="exact"/>
              <w:ind w:left="919" w:right="913"/>
              <w:rPr>
                <w:sz w:val="24"/>
              </w:rPr>
            </w:pPr>
            <w:r>
              <w:rPr>
                <w:sz w:val="24"/>
              </w:rPr>
              <w:t>Órakeret óra</w:t>
            </w:r>
          </w:p>
        </w:tc>
        <w:tc>
          <w:tcPr>
            <w:tcW w:w="1514" w:type="dxa"/>
            <w:shd w:val="clear" w:color="auto" w:fill="C5D9F1"/>
          </w:tcPr>
          <w:p>
            <w:pPr>
              <w:pStyle w:val="TableParagraph"/>
              <w:spacing w:line="258" w:lineRule="exact"/>
              <w:ind w:left="334" w:right="322"/>
              <w:rPr>
                <w:sz w:val="24"/>
              </w:rPr>
            </w:pPr>
            <w:r>
              <w:rPr>
                <w:sz w:val="24"/>
              </w:rPr>
              <w:t>10% óra</w:t>
            </w:r>
          </w:p>
        </w:tc>
      </w:tr>
      <w:tr>
        <w:trPr>
          <w:trHeight w:val="551" w:hRule="atLeast"/>
        </w:trPr>
        <w:tc>
          <w:tcPr>
            <w:tcW w:w="5869" w:type="dxa"/>
          </w:tcPr>
          <w:p>
            <w:pPr>
              <w:pStyle w:val="TableParagraph"/>
              <w:spacing w:line="268" w:lineRule="exact"/>
              <w:ind w:left="226" w:right="221"/>
              <w:rPr>
                <w:sz w:val="24"/>
              </w:rPr>
            </w:pPr>
            <w:r>
              <w:rPr>
                <w:sz w:val="24"/>
              </w:rPr>
              <w:t>Kifejezés, képzőművészet</w:t>
            </w:r>
          </w:p>
          <w:p>
            <w:pPr>
              <w:pStyle w:val="TableParagraph"/>
              <w:spacing w:line="264" w:lineRule="exact"/>
              <w:ind w:left="226" w:right="221"/>
              <w:rPr>
                <w:sz w:val="24"/>
              </w:rPr>
            </w:pPr>
            <w:r>
              <w:rPr>
                <w:sz w:val="24"/>
              </w:rPr>
              <w:t>Természeti, épített és képzeletbeli tájak, helyek</w:t>
            </w:r>
          </w:p>
        </w:tc>
        <w:tc>
          <w:tcPr>
            <w:tcW w:w="3089" w:type="dxa"/>
          </w:tcPr>
          <w:p>
            <w:pPr>
              <w:pStyle w:val="TableParagraph"/>
              <w:spacing w:line="268" w:lineRule="exact"/>
              <w:ind w:left="7"/>
              <w:rPr>
                <w:sz w:val="24"/>
              </w:rPr>
            </w:pPr>
            <w:r>
              <w:rPr>
                <w:sz w:val="24"/>
              </w:rPr>
              <w:t>8</w:t>
            </w:r>
          </w:p>
        </w:tc>
        <w:tc>
          <w:tcPr>
            <w:tcW w:w="1514" w:type="dxa"/>
          </w:tcPr>
          <w:p>
            <w:pPr>
              <w:pStyle w:val="TableParagraph"/>
              <w:spacing w:line="268" w:lineRule="exact"/>
              <w:ind w:left="14"/>
              <w:rPr>
                <w:sz w:val="24"/>
              </w:rPr>
            </w:pPr>
            <w:r>
              <w:rPr>
                <w:sz w:val="24"/>
              </w:rPr>
              <w:t>1</w:t>
            </w:r>
          </w:p>
        </w:tc>
      </w:tr>
      <w:tr>
        <w:trPr>
          <w:trHeight w:val="551" w:hRule="atLeast"/>
        </w:trPr>
        <w:tc>
          <w:tcPr>
            <w:tcW w:w="5869" w:type="dxa"/>
          </w:tcPr>
          <w:p>
            <w:pPr>
              <w:pStyle w:val="TableParagraph"/>
              <w:spacing w:line="268" w:lineRule="exact"/>
              <w:ind w:left="226" w:right="221"/>
              <w:rPr>
                <w:sz w:val="24"/>
              </w:rPr>
            </w:pPr>
            <w:r>
              <w:rPr>
                <w:sz w:val="24"/>
              </w:rPr>
              <w:t>Kifejezés, képzőművészet</w:t>
            </w:r>
          </w:p>
          <w:p>
            <w:pPr>
              <w:pStyle w:val="TableParagraph"/>
              <w:spacing w:line="264" w:lineRule="exact"/>
              <w:ind w:left="227" w:right="221"/>
              <w:rPr>
                <w:sz w:val="24"/>
              </w:rPr>
            </w:pPr>
            <w:r>
              <w:rPr>
                <w:sz w:val="24"/>
              </w:rPr>
              <w:t>Hétköznapi és képzelt figurák</w:t>
            </w:r>
          </w:p>
        </w:tc>
        <w:tc>
          <w:tcPr>
            <w:tcW w:w="3089" w:type="dxa"/>
          </w:tcPr>
          <w:p>
            <w:pPr>
              <w:pStyle w:val="TableParagraph"/>
              <w:spacing w:line="268" w:lineRule="exact"/>
              <w:ind w:left="7"/>
              <w:rPr>
                <w:sz w:val="24"/>
              </w:rPr>
            </w:pPr>
            <w:r>
              <w:rPr>
                <w:sz w:val="24"/>
              </w:rPr>
              <w:t>9</w:t>
            </w:r>
          </w:p>
        </w:tc>
        <w:tc>
          <w:tcPr>
            <w:tcW w:w="1514" w:type="dxa"/>
          </w:tcPr>
          <w:p>
            <w:pPr>
              <w:pStyle w:val="TableParagraph"/>
              <w:spacing w:line="268" w:lineRule="exact"/>
              <w:ind w:left="14"/>
              <w:rPr>
                <w:sz w:val="24"/>
              </w:rPr>
            </w:pPr>
            <w:r>
              <w:rPr>
                <w:sz w:val="24"/>
              </w:rPr>
              <w:t>1</w:t>
            </w:r>
          </w:p>
        </w:tc>
      </w:tr>
      <w:tr>
        <w:trPr>
          <w:trHeight w:val="551" w:hRule="atLeast"/>
        </w:trPr>
        <w:tc>
          <w:tcPr>
            <w:tcW w:w="5869" w:type="dxa"/>
          </w:tcPr>
          <w:p>
            <w:pPr>
              <w:pStyle w:val="TableParagraph"/>
              <w:spacing w:line="268" w:lineRule="exact"/>
              <w:ind w:left="228" w:right="221"/>
              <w:rPr>
                <w:sz w:val="24"/>
              </w:rPr>
            </w:pPr>
            <w:r>
              <w:rPr>
                <w:sz w:val="24"/>
              </w:rPr>
              <w:t>Vizuális kommunikáció</w:t>
            </w:r>
          </w:p>
          <w:p>
            <w:pPr>
              <w:pStyle w:val="TableParagraph"/>
              <w:spacing w:line="264" w:lineRule="exact"/>
              <w:ind w:left="227" w:right="221"/>
              <w:rPr>
                <w:sz w:val="24"/>
              </w:rPr>
            </w:pPr>
            <w:r>
              <w:rPr>
                <w:sz w:val="24"/>
              </w:rPr>
              <w:t>Utazások</w:t>
            </w:r>
          </w:p>
        </w:tc>
        <w:tc>
          <w:tcPr>
            <w:tcW w:w="3089" w:type="dxa"/>
          </w:tcPr>
          <w:p>
            <w:pPr>
              <w:pStyle w:val="TableParagraph"/>
              <w:spacing w:line="268" w:lineRule="exact"/>
              <w:ind w:left="919" w:right="910"/>
              <w:rPr>
                <w:sz w:val="24"/>
              </w:rPr>
            </w:pPr>
            <w:r>
              <w:rPr>
                <w:sz w:val="24"/>
              </w:rPr>
              <w:t>8 óra</w:t>
            </w:r>
          </w:p>
        </w:tc>
        <w:tc>
          <w:tcPr>
            <w:tcW w:w="1514" w:type="dxa"/>
          </w:tcPr>
          <w:p>
            <w:pPr>
              <w:pStyle w:val="TableParagraph"/>
              <w:jc w:val="left"/>
              <w:rPr>
                <w:sz w:val="24"/>
              </w:rPr>
            </w:pPr>
          </w:p>
        </w:tc>
      </w:tr>
      <w:tr>
        <w:trPr>
          <w:trHeight w:val="551" w:hRule="atLeast"/>
        </w:trPr>
        <w:tc>
          <w:tcPr>
            <w:tcW w:w="5869" w:type="dxa"/>
          </w:tcPr>
          <w:p>
            <w:pPr>
              <w:pStyle w:val="TableParagraph"/>
              <w:spacing w:line="268" w:lineRule="exact"/>
              <w:ind w:left="228" w:right="221"/>
              <w:rPr>
                <w:sz w:val="24"/>
              </w:rPr>
            </w:pPr>
            <w:r>
              <w:rPr>
                <w:sz w:val="24"/>
              </w:rPr>
              <w:t>Vizuális kommunikáció</w:t>
            </w:r>
          </w:p>
          <w:p>
            <w:pPr>
              <w:pStyle w:val="TableParagraph"/>
              <w:spacing w:line="264" w:lineRule="exact"/>
              <w:ind w:left="229" w:right="221"/>
              <w:rPr>
                <w:sz w:val="24"/>
              </w:rPr>
            </w:pPr>
            <w:r>
              <w:rPr>
                <w:sz w:val="24"/>
              </w:rPr>
              <w:t>Vizuális hatáskeltés</w:t>
            </w:r>
          </w:p>
        </w:tc>
        <w:tc>
          <w:tcPr>
            <w:tcW w:w="3089" w:type="dxa"/>
          </w:tcPr>
          <w:p>
            <w:pPr>
              <w:pStyle w:val="TableParagraph"/>
              <w:spacing w:line="268" w:lineRule="exact"/>
              <w:ind w:left="7"/>
              <w:rPr>
                <w:sz w:val="24"/>
              </w:rPr>
            </w:pPr>
            <w:r>
              <w:rPr>
                <w:sz w:val="24"/>
              </w:rPr>
              <w:t>9</w:t>
            </w:r>
          </w:p>
        </w:tc>
        <w:tc>
          <w:tcPr>
            <w:tcW w:w="1514" w:type="dxa"/>
          </w:tcPr>
          <w:p>
            <w:pPr>
              <w:pStyle w:val="TableParagraph"/>
              <w:spacing w:line="268" w:lineRule="exact"/>
              <w:ind w:left="14"/>
              <w:rPr>
                <w:sz w:val="24"/>
              </w:rPr>
            </w:pPr>
            <w:r>
              <w:rPr>
                <w:sz w:val="24"/>
              </w:rPr>
              <w:t>1</w:t>
            </w:r>
          </w:p>
        </w:tc>
      </w:tr>
      <w:tr>
        <w:trPr>
          <w:trHeight w:val="827" w:hRule="atLeast"/>
        </w:trPr>
        <w:tc>
          <w:tcPr>
            <w:tcW w:w="5869" w:type="dxa"/>
          </w:tcPr>
          <w:p>
            <w:pPr>
              <w:pStyle w:val="TableParagraph"/>
              <w:ind w:left="230" w:right="221"/>
              <w:rPr>
                <w:sz w:val="24"/>
              </w:rPr>
            </w:pPr>
            <w:r>
              <w:rPr>
                <w:sz w:val="24"/>
              </w:rPr>
              <w:t>A média társadalmi szerepe, használata Médiahasználat, élménybefogadás, élményfeldolgozás Médiumok a</w:t>
            </w:r>
          </w:p>
          <w:p>
            <w:pPr>
              <w:pStyle w:val="TableParagraph"/>
              <w:spacing w:line="264" w:lineRule="exact"/>
              <w:ind w:left="227" w:right="221"/>
              <w:rPr>
                <w:sz w:val="24"/>
              </w:rPr>
            </w:pPr>
            <w:r>
              <w:rPr>
                <w:sz w:val="24"/>
              </w:rPr>
              <w:t>mindennapi környezetben</w:t>
            </w:r>
          </w:p>
        </w:tc>
        <w:tc>
          <w:tcPr>
            <w:tcW w:w="3089" w:type="dxa"/>
          </w:tcPr>
          <w:p>
            <w:pPr>
              <w:pStyle w:val="TableParagraph"/>
              <w:spacing w:line="268" w:lineRule="exact"/>
              <w:ind w:left="919" w:right="910"/>
              <w:rPr>
                <w:sz w:val="24"/>
              </w:rPr>
            </w:pPr>
            <w:r>
              <w:rPr>
                <w:sz w:val="24"/>
              </w:rPr>
              <w:t>2 óra</w:t>
            </w:r>
          </w:p>
        </w:tc>
        <w:tc>
          <w:tcPr>
            <w:tcW w:w="1514" w:type="dxa"/>
          </w:tcPr>
          <w:p>
            <w:pPr>
              <w:pStyle w:val="TableParagraph"/>
              <w:jc w:val="left"/>
              <w:rPr>
                <w:sz w:val="24"/>
              </w:rPr>
            </w:pPr>
          </w:p>
        </w:tc>
      </w:tr>
      <w:tr>
        <w:trPr>
          <w:trHeight w:val="554" w:hRule="atLeast"/>
        </w:trPr>
        <w:tc>
          <w:tcPr>
            <w:tcW w:w="5869" w:type="dxa"/>
          </w:tcPr>
          <w:p>
            <w:pPr>
              <w:pStyle w:val="TableParagraph"/>
              <w:spacing w:line="270" w:lineRule="exact"/>
              <w:ind w:left="228" w:right="221"/>
              <w:rPr>
                <w:sz w:val="24"/>
              </w:rPr>
            </w:pPr>
            <w:r>
              <w:rPr>
                <w:sz w:val="24"/>
              </w:rPr>
              <w:t>A média kifejezőeszközei</w:t>
            </w:r>
          </w:p>
          <w:p>
            <w:pPr>
              <w:pStyle w:val="TableParagraph"/>
              <w:spacing w:line="264" w:lineRule="exact"/>
              <w:ind w:left="227" w:right="221"/>
              <w:rPr>
                <w:sz w:val="24"/>
              </w:rPr>
            </w:pPr>
            <w:r>
              <w:rPr>
                <w:sz w:val="24"/>
              </w:rPr>
              <w:t>A médiaszövegek nyelvi jellemzői és érzelmi hatása</w:t>
            </w:r>
          </w:p>
        </w:tc>
        <w:tc>
          <w:tcPr>
            <w:tcW w:w="3089" w:type="dxa"/>
          </w:tcPr>
          <w:p>
            <w:pPr>
              <w:pStyle w:val="TableParagraph"/>
              <w:spacing w:line="270" w:lineRule="exact"/>
              <w:ind w:left="919" w:right="910"/>
              <w:rPr>
                <w:sz w:val="24"/>
              </w:rPr>
            </w:pPr>
            <w:r>
              <w:rPr>
                <w:sz w:val="24"/>
              </w:rPr>
              <w:t>2 óra</w:t>
            </w:r>
          </w:p>
        </w:tc>
        <w:tc>
          <w:tcPr>
            <w:tcW w:w="1514" w:type="dxa"/>
          </w:tcPr>
          <w:p>
            <w:pPr>
              <w:pStyle w:val="TableParagraph"/>
              <w:jc w:val="left"/>
              <w:rPr>
                <w:sz w:val="24"/>
              </w:rPr>
            </w:pPr>
          </w:p>
        </w:tc>
      </w:tr>
      <w:tr>
        <w:trPr>
          <w:trHeight w:val="827" w:hRule="atLeast"/>
        </w:trPr>
        <w:tc>
          <w:tcPr>
            <w:tcW w:w="5869" w:type="dxa"/>
          </w:tcPr>
          <w:p>
            <w:pPr>
              <w:pStyle w:val="TableParagraph"/>
              <w:spacing w:line="268" w:lineRule="exact"/>
              <w:ind w:left="227" w:right="221"/>
              <w:rPr>
                <w:sz w:val="24"/>
              </w:rPr>
            </w:pPr>
            <w:r>
              <w:rPr>
                <w:sz w:val="24"/>
              </w:rPr>
              <w:t>A média társadalmi szerepe, használata</w:t>
            </w:r>
          </w:p>
          <w:p>
            <w:pPr>
              <w:pStyle w:val="TableParagraph"/>
              <w:spacing w:line="270" w:lineRule="atLeast"/>
              <w:ind w:left="229" w:right="221"/>
              <w:rPr>
                <w:sz w:val="24"/>
              </w:rPr>
            </w:pPr>
            <w:r>
              <w:rPr>
                <w:sz w:val="24"/>
              </w:rPr>
              <w:t>A média működési módja, mediális információforrások megbízhatósága</w:t>
            </w:r>
          </w:p>
        </w:tc>
        <w:tc>
          <w:tcPr>
            <w:tcW w:w="3089" w:type="dxa"/>
          </w:tcPr>
          <w:p>
            <w:pPr>
              <w:pStyle w:val="TableParagraph"/>
              <w:spacing w:line="268" w:lineRule="exact"/>
              <w:ind w:left="919" w:right="910"/>
              <w:rPr>
                <w:sz w:val="24"/>
              </w:rPr>
            </w:pPr>
            <w:r>
              <w:rPr>
                <w:sz w:val="24"/>
              </w:rPr>
              <w:t>2 óra</w:t>
            </w:r>
          </w:p>
        </w:tc>
        <w:tc>
          <w:tcPr>
            <w:tcW w:w="1514" w:type="dxa"/>
          </w:tcPr>
          <w:p>
            <w:pPr>
              <w:pStyle w:val="TableParagraph"/>
              <w:jc w:val="left"/>
              <w:rPr>
                <w:sz w:val="24"/>
              </w:rPr>
            </w:pPr>
          </w:p>
        </w:tc>
      </w:tr>
      <w:tr>
        <w:trPr>
          <w:trHeight w:val="827" w:hRule="atLeast"/>
        </w:trPr>
        <w:tc>
          <w:tcPr>
            <w:tcW w:w="5869" w:type="dxa"/>
          </w:tcPr>
          <w:p>
            <w:pPr>
              <w:pStyle w:val="TableParagraph"/>
              <w:ind w:left="677" w:right="669"/>
              <w:rPr>
                <w:sz w:val="24"/>
              </w:rPr>
            </w:pPr>
            <w:r>
              <w:rPr>
                <w:sz w:val="24"/>
              </w:rPr>
              <w:t>A média társadalmi szerepe, használata Tájékozódás a világhálón, a virtuális terekben,</w:t>
            </w:r>
          </w:p>
          <w:p>
            <w:pPr>
              <w:pStyle w:val="TableParagraph"/>
              <w:spacing w:line="264" w:lineRule="exact"/>
              <w:ind w:left="227" w:right="221"/>
              <w:rPr>
                <w:sz w:val="24"/>
              </w:rPr>
            </w:pPr>
            <w:r>
              <w:rPr>
                <w:sz w:val="24"/>
              </w:rPr>
              <w:t>biztonságos internethasználat</w:t>
            </w:r>
          </w:p>
        </w:tc>
        <w:tc>
          <w:tcPr>
            <w:tcW w:w="3089" w:type="dxa"/>
          </w:tcPr>
          <w:p>
            <w:pPr>
              <w:pStyle w:val="TableParagraph"/>
              <w:spacing w:line="268" w:lineRule="exact"/>
              <w:ind w:left="919" w:right="910"/>
              <w:rPr>
                <w:sz w:val="24"/>
              </w:rPr>
            </w:pPr>
            <w:r>
              <w:rPr>
                <w:sz w:val="24"/>
              </w:rPr>
              <w:t>2 óra</w:t>
            </w:r>
          </w:p>
        </w:tc>
        <w:tc>
          <w:tcPr>
            <w:tcW w:w="1514" w:type="dxa"/>
          </w:tcPr>
          <w:p>
            <w:pPr>
              <w:pStyle w:val="TableParagraph"/>
              <w:jc w:val="left"/>
              <w:rPr>
                <w:sz w:val="24"/>
              </w:rPr>
            </w:pPr>
          </w:p>
        </w:tc>
      </w:tr>
      <w:tr>
        <w:trPr>
          <w:trHeight w:val="551" w:hRule="atLeast"/>
        </w:trPr>
        <w:tc>
          <w:tcPr>
            <w:tcW w:w="5869" w:type="dxa"/>
          </w:tcPr>
          <w:p>
            <w:pPr>
              <w:pStyle w:val="TableParagraph"/>
              <w:spacing w:line="268" w:lineRule="exact"/>
              <w:ind w:left="228" w:right="221"/>
              <w:rPr>
                <w:sz w:val="24"/>
              </w:rPr>
            </w:pPr>
            <w:r>
              <w:rPr>
                <w:sz w:val="24"/>
              </w:rPr>
              <w:t>Tárgy- és környezetkultúra</w:t>
            </w:r>
          </w:p>
          <w:p>
            <w:pPr>
              <w:pStyle w:val="TableParagraph"/>
              <w:spacing w:line="264" w:lineRule="exact"/>
              <w:ind w:left="226" w:right="221"/>
              <w:rPr>
                <w:sz w:val="24"/>
              </w:rPr>
            </w:pPr>
            <w:r>
              <w:rPr>
                <w:sz w:val="24"/>
              </w:rPr>
              <w:t>Mikro- és makrotér</w:t>
            </w:r>
          </w:p>
        </w:tc>
        <w:tc>
          <w:tcPr>
            <w:tcW w:w="3089" w:type="dxa"/>
          </w:tcPr>
          <w:p>
            <w:pPr>
              <w:pStyle w:val="TableParagraph"/>
              <w:spacing w:line="268" w:lineRule="exact"/>
              <w:ind w:left="919" w:right="912"/>
              <w:rPr>
                <w:sz w:val="24"/>
              </w:rPr>
            </w:pPr>
            <w:r>
              <w:rPr>
                <w:sz w:val="24"/>
              </w:rPr>
              <w:t>11</w:t>
            </w:r>
          </w:p>
        </w:tc>
        <w:tc>
          <w:tcPr>
            <w:tcW w:w="1514" w:type="dxa"/>
          </w:tcPr>
          <w:p>
            <w:pPr>
              <w:pStyle w:val="TableParagraph"/>
              <w:spacing w:line="268" w:lineRule="exact"/>
              <w:ind w:left="14"/>
              <w:rPr>
                <w:sz w:val="24"/>
              </w:rPr>
            </w:pPr>
            <w:r>
              <w:rPr>
                <w:sz w:val="24"/>
              </w:rPr>
              <w:t>2</w:t>
            </w:r>
          </w:p>
        </w:tc>
      </w:tr>
      <w:tr>
        <w:trPr>
          <w:trHeight w:val="551" w:hRule="atLeast"/>
        </w:trPr>
        <w:tc>
          <w:tcPr>
            <w:tcW w:w="5869" w:type="dxa"/>
          </w:tcPr>
          <w:p>
            <w:pPr>
              <w:pStyle w:val="TableParagraph"/>
              <w:spacing w:line="268" w:lineRule="exact"/>
              <w:ind w:left="228" w:right="221"/>
              <w:rPr>
                <w:sz w:val="24"/>
              </w:rPr>
            </w:pPr>
            <w:r>
              <w:rPr>
                <w:sz w:val="24"/>
              </w:rPr>
              <w:t>Tárgy- és környezetkultúra</w:t>
            </w:r>
          </w:p>
          <w:p>
            <w:pPr>
              <w:pStyle w:val="TableParagraph"/>
              <w:spacing w:line="264" w:lineRule="exact"/>
              <w:ind w:left="227" w:right="221"/>
              <w:rPr>
                <w:sz w:val="24"/>
              </w:rPr>
            </w:pPr>
            <w:r>
              <w:rPr>
                <w:sz w:val="24"/>
              </w:rPr>
              <w:t>Tárgyak és használatuk</w:t>
            </w:r>
          </w:p>
        </w:tc>
        <w:tc>
          <w:tcPr>
            <w:tcW w:w="3089" w:type="dxa"/>
          </w:tcPr>
          <w:p>
            <w:pPr>
              <w:pStyle w:val="TableParagraph"/>
              <w:spacing w:line="268" w:lineRule="exact"/>
              <w:ind w:left="919" w:right="912"/>
              <w:rPr>
                <w:sz w:val="24"/>
              </w:rPr>
            </w:pPr>
            <w:r>
              <w:rPr>
                <w:sz w:val="24"/>
              </w:rPr>
              <w:t>12</w:t>
            </w:r>
          </w:p>
        </w:tc>
        <w:tc>
          <w:tcPr>
            <w:tcW w:w="1514" w:type="dxa"/>
          </w:tcPr>
          <w:p>
            <w:pPr>
              <w:pStyle w:val="TableParagraph"/>
              <w:spacing w:line="268" w:lineRule="exact"/>
              <w:ind w:left="14"/>
              <w:rPr>
                <w:sz w:val="24"/>
              </w:rPr>
            </w:pPr>
            <w:r>
              <w:rPr>
                <w:sz w:val="24"/>
              </w:rPr>
              <w:t>2</w:t>
            </w:r>
          </w:p>
        </w:tc>
      </w:tr>
      <w:tr>
        <w:trPr>
          <w:trHeight w:val="275" w:hRule="atLeast"/>
        </w:trPr>
        <w:tc>
          <w:tcPr>
            <w:tcW w:w="5869" w:type="dxa"/>
          </w:tcPr>
          <w:p>
            <w:pPr>
              <w:pStyle w:val="TableParagraph"/>
              <w:spacing w:line="256" w:lineRule="exact"/>
              <w:ind w:left="227" w:right="221"/>
              <w:rPr>
                <w:sz w:val="24"/>
              </w:rPr>
            </w:pPr>
            <w:r>
              <w:rPr>
                <w:sz w:val="24"/>
              </w:rPr>
              <w:t>összesen</w:t>
            </w:r>
          </w:p>
        </w:tc>
        <w:tc>
          <w:tcPr>
            <w:tcW w:w="3089" w:type="dxa"/>
          </w:tcPr>
          <w:p>
            <w:pPr>
              <w:pStyle w:val="TableParagraph"/>
              <w:spacing w:line="256" w:lineRule="exact"/>
              <w:ind w:left="919" w:right="911"/>
              <w:rPr>
                <w:sz w:val="24"/>
              </w:rPr>
            </w:pPr>
            <w:r>
              <w:rPr>
                <w:sz w:val="24"/>
              </w:rPr>
              <w:t>65 óra</w:t>
            </w:r>
          </w:p>
        </w:tc>
        <w:tc>
          <w:tcPr>
            <w:tcW w:w="1514" w:type="dxa"/>
          </w:tcPr>
          <w:p>
            <w:pPr>
              <w:pStyle w:val="TableParagraph"/>
              <w:spacing w:line="256" w:lineRule="exact"/>
              <w:ind w:left="332" w:right="322"/>
              <w:rPr>
                <w:sz w:val="24"/>
              </w:rPr>
            </w:pPr>
            <w:r>
              <w:rPr>
                <w:sz w:val="24"/>
              </w:rPr>
              <w:t>7 óra</w:t>
            </w:r>
          </w:p>
        </w:tc>
      </w:tr>
      <w:tr>
        <w:trPr>
          <w:trHeight w:val="277" w:hRule="atLeast"/>
        </w:trPr>
        <w:tc>
          <w:tcPr>
            <w:tcW w:w="5869" w:type="dxa"/>
          </w:tcPr>
          <w:p>
            <w:pPr>
              <w:pStyle w:val="TableParagraph"/>
              <w:spacing w:line="258" w:lineRule="exact"/>
              <w:ind w:left="230" w:right="220"/>
              <w:rPr>
                <w:sz w:val="24"/>
              </w:rPr>
            </w:pPr>
            <w:r>
              <w:rPr>
                <w:sz w:val="24"/>
              </w:rPr>
              <w:t>összes</w:t>
            </w:r>
            <w:r>
              <w:rPr>
                <w:spacing w:val="60"/>
                <w:sz w:val="24"/>
              </w:rPr>
              <w:t> </w:t>
            </w:r>
            <w:r>
              <w:rPr>
                <w:sz w:val="24"/>
              </w:rPr>
              <w:t>óra</w:t>
            </w:r>
          </w:p>
        </w:tc>
        <w:tc>
          <w:tcPr>
            <w:tcW w:w="4603" w:type="dxa"/>
            <w:gridSpan w:val="2"/>
          </w:tcPr>
          <w:p>
            <w:pPr>
              <w:pStyle w:val="TableParagraph"/>
              <w:spacing w:line="258" w:lineRule="exact"/>
              <w:ind w:left="1976" w:right="1969"/>
              <w:rPr>
                <w:sz w:val="24"/>
              </w:rPr>
            </w:pPr>
            <w:r>
              <w:rPr>
                <w:sz w:val="24"/>
              </w:rPr>
              <w:t>72 óra</w:t>
            </w:r>
          </w:p>
        </w:tc>
      </w:tr>
    </w:tbl>
    <w:p>
      <w:pPr>
        <w:spacing w:after="0" w:line="258" w:lineRule="exact"/>
        <w:rPr>
          <w:sz w:val="24"/>
        </w:rPr>
        <w:sectPr>
          <w:pgSz w:w="11900" w:h="16840"/>
          <w:pgMar w:top="1320" w:bottom="280" w:left="900" w:right="300"/>
        </w:sectPr>
      </w:pPr>
    </w:p>
    <w:p>
      <w:pPr>
        <w:pStyle w:val="ListParagraph"/>
        <w:numPr>
          <w:ilvl w:val="0"/>
          <w:numId w:val="1"/>
        </w:numPr>
        <w:tabs>
          <w:tab w:pos="4715" w:val="left" w:leader="none"/>
        </w:tabs>
        <w:spacing w:line="240" w:lineRule="auto" w:before="68" w:after="0"/>
        <w:ind w:left="4714" w:right="0" w:hanging="241"/>
        <w:jc w:val="left"/>
        <w:rPr>
          <w:sz w:val="24"/>
        </w:rPr>
      </w:pPr>
      <w:r>
        <w:rPr/>
        <w:pict>
          <v:shapetype id="_x0000_t202" o:spt="202" coordsize="21600,21600" path="m,l,21600r21600,l21600,xe">
            <v:stroke joinstyle="miter"/>
            <v:path gradientshapeok="t" o:connecttype="rect"/>
          </v:shapetype>
          <v:shape style="position:absolute;margin-left:57.959999pt;margin-top:20.363737pt;width:300.8pt;height:13.8pt;mso-position-horizontal-relative:page;mso-position-vertical-relative:paragraph;z-index:-15728640;mso-wrap-distance-left:0;mso-wrap-distance-right:0" type="#_x0000_t202" filled="true" fillcolor="#e6e6ff" stroked="false">
            <v:textbox inset="0,0,0,0">
              <w:txbxContent>
                <w:p>
                  <w:pPr>
                    <w:spacing w:line="273" w:lineRule="exact" w:before="0"/>
                    <w:ind w:left="1848" w:right="0" w:firstLine="0"/>
                    <w:jc w:val="left"/>
                    <w:rPr>
                      <w:b/>
                      <w:sz w:val="24"/>
                    </w:rPr>
                  </w:pPr>
                  <w:r>
                    <w:rPr>
                      <w:b/>
                      <w:sz w:val="24"/>
                    </w:rPr>
                    <w:t>Tematikai egység címe</w:t>
                  </w:r>
                </w:p>
              </w:txbxContent>
            </v:textbox>
            <v:fill type="solid"/>
            <w10:wrap type="topAndBottom"/>
          </v:shape>
        </w:pict>
      </w:r>
      <w:r>
        <w:rPr/>
        <w:pict>
          <v:shape style="position:absolute;margin-left:361.389587pt;margin-top:20.363737pt;width:176.45pt;height:13.8pt;mso-position-horizontal-relative:page;mso-position-vertical-relative:paragraph;z-index:-15728128;mso-wrap-distance-left:0;mso-wrap-distance-right:0" type="#_x0000_t202" filled="true" fillcolor="#e6e6ff" stroked="false">
            <v:textbox inset="0,0,0,0">
              <w:txbxContent>
                <w:p>
                  <w:pPr>
                    <w:spacing w:line="273" w:lineRule="exact" w:before="0"/>
                    <w:ind w:left="1304" w:right="1304" w:firstLine="0"/>
                    <w:jc w:val="center"/>
                    <w:rPr>
                      <w:b/>
                      <w:sz w:val="24"/>
                    </w:rPr>
                  </w:pPr>
                  <w:r>
                    <w:rPr>
                      <w:b/>
                      <w:sz w:val="24"/>
                    </w:rPr>
                    <w:t>órakeret</w:t>
                  </w:r>
                </w:p>
              </w:txbxContent>
            </v:textbox>
            <v:fill type="solid"/>
            <w10:wrap type="topAndBottom"/>
          </v:shape>
        </w:pict>
      </w:r>
      <w:r>
        <w:rPr>
          <w:sz w:val="24"/>
        </w:rPr>
        <w:t>évfolyam</w:t>
      </w:r>
    </w:p>
    <w:p>
      <w:pPr>
        <w:spacing w:after="0" w:line="240" w:lineRule="auto"/>
        <w:jc w:val="left"/>
        <w:rPr>
          <w:sz w:val="24"/>
        </w:rPr>
        <w:sectPr>
          <w:pgSz w:w="11900" w:h="16840"/>
          <w:pgMar w:top="1040" w:bottom="280" w:left="900" w:right="300"/>
        </w:sectPr>
      </w:pPr>
    </w:p>
    <w:p>
      <w:pPr>
        <w:pStyle w:val="BodyText"/>
        <w:spacing w:before="87"/>
        <w:ind w:left="288" w:right="17" w:firstLine="1726"/>
      </w:pPr>
      <w:r>
        <w:rPr/>
        <w:t>Kifejezés, képzőművészet Természeti, épített és képzeletbeli tájak, helyek</w:t>
      </w:r>
    </w:p>
    <w:p>
      <w:pPr>
        <w:pStyle w:val="BodyText"/>
        <w:spacing w:before="111"/>
        <w:ind w:left="2014"/>
      </w:pPr>
      <w:r>
        <w:rPr/>
        <w:t>Kifejezés, képzőművészet</w:t>
      </w:r>
    </w:p>
    <w:p>
      <w:pPr>
        <w:pStyle w:val="BodyText"/>
        <w:ind w:left="288"/>
      </w:pPr>
      <w:r>
        <w:rPr/>
        <w:t>Hétköznapi és képzelt figurák</w:t>
      </w:r>
    </w:p>
    <w:p>
      <w:pPr>
        <w:pStyle w:val="BodyText"/>
        <w:spacing w:before="110"/>
        <w:ind w:left="2117"/>
      </w:pPr>
      <w:r>
        <w:rPr/>
        <w:t>Vizuális kommunikáció</w:t>
      </w:r>
    </w:p>
    <w:p>
      <w:pPr>
        <w:pStyle w:val="ListParagraph"/>
        <w:numPr>
          <w:ilvl w:val="0"/>
          <w:numId w:val="2"/>
        </w:numPr>
        <w:tabs>
          <w:tab w:pos="528" w:val="left" w:leader="none"/>
        </w:tabs>
        <w:spacing w:line="240" w:lineRule="auto" w:before="87" w:after="0"/>
        <w:ind w:left="528" w:right="0" w:hanging="180"/>
        <w:jc w:val="left"/>
        <w:rPr>
          <w:sz w:val="24"/>
        </w:rPr>
      </w:pPr>
      <w:r>
        <w:rPr>
          <w:w w:val="100"/>
          <w:sz w:val="24"/>
        </w:rPr>
        <w:br w:type="column"/>
      </w:r>
      <w:r>
        <w:rPr>
          <w:sz w:val="24"/>
        </w:rPr>
        <w:t>óra</w:t>
      </w:r>
    </w:p>
    <w:p>
      <w:pPr>
        <w:pStyle w:val="BodyText"/>
        <w:spacing w:before="7"/>
        <w:rPr>
          <w:sz w:val="33"/>
        </w:rPr>
      </w:pPr>
    </w:p>
    <w:p>
      <w:pPr>
        <w:pStyle w:val="ListParagraph"/>
        <w:numPr>
          <w:ilvl w:val="0"/>
          <w:numId w:val="2"/>
        </w:numPr>
        <w:tabs>
          <w:tab w:pos="588" w:val="left" w:leader="none"/>
        </w:tabs>
        <w:spacing w:line="240" w:lineRule="auto" w:before="0" w:after="0"/>
        <w:ind w:left="588" w:right="0" w:hanging="300"/>
        <w:jc w:val="left"/>
        <w:rPr>
          <w:sz w:val="24"/>
        </w:rPr>
      </w:pPr>
      <w:r>
        <w:rPr>
          <w:sz w:val="24"/>
        </w:rPr>
        <w:t>óra</w:t>
      </w:r>
    </w:p>
    <w:p>
      <w:pPr>
        <w:pStyle w:val="BodyText"/>
        <w:spacing w:before="7"/>
        <w:rPr>
          <w:sz w:val="33"/>
        </w:rPr>
      </w:pPr>
    </w:p>
    <w:p>
      <w:pPr>
        <w:pStyle w:val="BodyText"/>
        <w:ind w:left="348"/>
      </w:pPr>
      <w:r>
        <w:rPr/>
        <w:t>8 óra</w:t>
      </w:r>
    </w:p>
    <w:p>
      <w:pPr>
        <w:spacing w:after="0"/>
        <w:sectPr>
          <w:type w:val="continuous"/>
          <w:pgSz w:w="11900" w:h="16840"/>
          <w:pgMar w:top="1040" w:bottom="280" w:left="900" w:right="300"/>
          <w:cols w:num="2" w:equalWidth="0">
            <w:col w:w="4877" w:space="2622"/>
            <w:col w:w="3201"/>
          </w:cols>
        </w:sectPr>
      </w:pPr>
    </w:p>
    <w:p>
      <w:pPr>
        <w:pStyle w:val="BodyText"/>
        <w:ind w:left="288"/>
      </w:pPr>
      <w:r>
        <w:rPr/>
        <w:t>Utazások</w:t>
      </w:r>
    </w:p>
    <w:p>
      <w:pPr>
        <w:pStyle w:val="BodyText"/>
        <w:spacing w:before="7"/>
        <w:rPr>
          <w:sz w:val="33"/>
        </w:rPr>
      </w:pPr>
      <w:r>
        <w:rPr/>
        <w:br w:type="column"/>
      </w:r>
      <w:r>
        <w:rPr>
          <w:sz w:val="33"/>
        </w:rPr>
      </w:r>
    </w:p>
    <w:p>
      <w:pPr>
        <w:pStyle w:val="BodyText"/>
        <w:ind w:left="480" w:right="21" w:hanging="192"/>
      </w:pPr>
      <w:r>
        <w:rPr/>
        <w:t>Vizuális kommunikáció Vizuális hatáskeltés</w:t>
      </w:r>
    </w:p>
    <w:p>
      <w:pPr>
        <w:pStyle w:val="BodyText"/>
        <w:spacing w:before="7"/>
        <w:rPr>
          <w:sz w:val="33"/>
        </w:rPr>
      </w:pPr>
      <w:r>
        <w:rPr/>
        <w:br w:type="column"/>
      </w:r>
      <w:r>
        <w:rPr>
          <w:sz w:val="33"/>
        </w:rPr>
      </w:r>
    </w:p>
    <w:p>
      <w:pPr>
        <w:pStyle w:val="BodyText"/>
        <w:ind w:left="288"/>
      </w:pPr>
      <w:r>
        <w:rPr/>
        <w:t>10 óra</w:t>
      </w:r>
    </w:p>
    <w:p>
      <w:pPr>
        <w:spacing w:after="0"/>
        <w:sectPr>
          <w:type w:val="continuous"/>
          <w:pgSz w:w="11900" w:h="16840"/>
          <w:pgMar w:top="1040" w:bottom="280" w:left="900" w:right="300"/>
          <w:cols w:num="3" w:equalWidth="0">
            <w:col w:w="1221" w:space="608"/>
            <w:col w:w="2629" w:space="3073"/>
            <w:col w:w="3169"/>
          </w:cols>
        </w:sectPr>
      </w:pPr>
    </w:p>
    <w:p>
      <w:pPr>
        <w:pStyle w:val="BodyText"/>
        <w:spacing w:before="108"/>
        <w:ind w:left="288" w:right="276"/>
      </w:pPr>
      <w:r>
        <w:rPr/>
        <w:t>A média társadalmi szerepe, használata Médiahasználat, élménybefogadás, élményfeldolgozás Médiumok a mindennapi környezetben</w:t>
      </w:r>
    </w:p>
    <w:p>
      <w:pPr>
        <w:pStyle w:val="BodyText"/>
        <w:spacing w:before="111"/>
        <w:ind w:left="2026"/>
      </w:pPr>
      <w:r>
        <w:rPr/>
        <w:t>A média kifejezőeszközei</w:t>
      </w:r>
    </w:p>
    <w:p>
      <w:pPr>
        <w:pStyle w:val="BodyText"/>
        <w:ind w:left="288"/>
      </w:pPr>
      <w:r>
        <w:rPr/>
        <w:t>A médiaszövegek nyelvi jellemzői és érzelmi hatása</w:t>
      </w:r>
    </w:p>
    <w:p>
      <w:pPr>
        <w:pStyle w:val="BodyText"/>
        <w:spacing w:before="111"/>
        <w:ind w:left="1375"/>
      </w:pPr>
      <w:r>
        <w:rPr/>
        <w:t>A média társadalmi szerepe, használata</w:t>
      </w:r>
    </w:p>
    <w:p>
      <w:pPr>
        <w:pStyle w:val="BodyText"/>
        <w:ind w:left="288" w:right="362"/>
      </w:pPr>
      <w:r>
        <w:rPr/>
        <w:t>A média működési módja, mediális információforrások megbízhatósága</w:t>
      </w:r>
    </w:p>
    <w:p>
      <w:pPr>
        <w:pStyle w:val="BodyText"/>
        <w:spacing w:before="110"/>
        <w:ind w:left="288" w:right="16" w:firstLine="1087"/>
      </w:pPr>
      <w:r>
        <w:rPr/>
        <w:t>A média társadalmi szerepe, használata Tájékozódás a világhálón, a virtuális terekben, biztonságos internethasználat</w:t>
      </w:r>
    </w:p>
    <w:p>
      <w:pPr>
        <w:pStyle w:val="BodyText"/>
        <w:spacing w:before="108"/>
        <w:ind w:left="288"/>
      </w:pPr>
      <w:r>
        <w:rPr/>
        <w:br w:type="column"/>
      </w:r>
      <w:r>
        <w:rPr/>
        <w:t>2 óra</w:t>
      </w:r>
    </w:p>
    <w:p>
      <w:pPr>
        <w:pStyle w:val="BodyText"/>
        <w:rPr>
          <w:sz w:val="26"/>
        </w:rPr>
      </w:pPr>
    </w:p>
    <w:p>
      <w:pPr>
        <w:pStyle w:val="BodyText"/>
        <w:spacing w:before="7"/>
        <w:rPr>
          <w:sz w:val="31"/>
        </w:rPr>
      </w:pPr>
    </w:p>
    <w:p>
      <w:pPr>
        <w:pStyle w:val="BodyText"/>
        <w:ind w:left="288"/>
      </w:pPr>
      <w:r>
        <w:rPr/>
        <w:t>2 óra</w:t>
      </w:r>
    </w:p>
    <w:p>
      <w:pPr>
        <w:pStyle w:val="BodyText"/>
        <w:spacing w:before="8"/>
        <w:rPr>
          <w:sz w:val="33"/>
        </w:rPr>
      </w:pPr>
    </w:p>
    <w:p>
      <w:pPr>
        <w:pStyle w:val="BodyText"/>
        <w:ind w:left="288"/>
      </w:pPr>
      <w:r>
        <w:rPr/>
        <w:t>2 óra</w:t>
      </w:r>
    </w:p>
    <w:p>
      <w:pPr>
        <w:pStyle w:val="BodyText"/>
        <w:rPr>
          <w:sz w:val="26"/>
        </w:rPr>
      </w:pPr>
    </w:p>
    <w:p>
      <w:pPr>
        <w:pStyle w:val="BodyText"/>
        <w:spacing w:before="7"/>
        <w:rPr>
          <w:sz w:val="31"/>
        </w:rPr>
      </w:pPr>
    </w:p>
    <w:p>
      <w:pPr>
        <w:pStyle w:val="BodyText"/>
        <w:ind w:left="288"/>
      </w:pPr>
      <w:r>
        <w:rPr/>
        <w:t>2 óra</w:t>
      </w:r>
    </w:p>
    <w:p>
      <w:pPr>
        <w:spacing w:after="0"/>
        <w:sectPr>
          <w:type w:val="continuous"/>
          <w:pgSz w:w="11900" w:h="16840"/>
          <w:pgMar w:top="1040" w:bottom="280" w:left="900" w:right="300"/>
          <w:cols w:num="2" w:equalWidth="0">
            <w:col w:w="5989" w:space="1570"/>
            <w:col w:w="3141"/>
          </w:cols>
        </w:sectPr>
      </w:pPr>
    </w:p>
    <w:p>
      <w:pPr>
        <w:pStyle w:val="BodyText"/>
        <w:spacing w:before="111"/>
        <w:ind w:left="288" w:right="38" w:firstLine="1678"/>
      </w:pPr>
      <w:r>
        <w:rPr/>
        <w:t>Tárgy- és környezetkultúra Mikro- és makrotér</w:t>
      </w:r>
    </w:p>
    <w:p>
      <w:pPr>
        <w:pStyle w:val="BodyText"/>
        <w:spacing w:before="110"/>
        <w:ind w:left="2138" w:right="20" w:hanging="173"/>
      </w:pPr>
      <w:r>
        <w:rPr/>
        <w:t>Tárgy- és környezetkultúra Tárgyak és használatuk</w:t>
      </w:r>
    </w:p>
    <w:p>
      <w:pPr>
        <w:pStyle w:val="ListParagraph"/>
        <w:numPr>
          <w:ilvl w:val="0"/>
          <w:numId w:val="3"/>
        </w:numPr>
        <w:tabs>
          <w:tab w:pos="588" w:val="left" w:leader="none"/>
        </w:tabs>
        <w:spacing w:line="240" w:lineRule="auto" w:before="111" w:after="0"/>
        <w:ind w:left="588" w:right="0" w:hanging="300"/>
        <w:jc w:val="left"/>
        <w:rPr>
          <w:sz w:val="24"/>
        </w:rPr>
      </w:pPr>
      <w:r>
        <w:rPr>
          <w:sz w:val="24"/>
        </w:rPr>
        <w:br w:type="column"/>
        <w:t>óra</w:t>
      </w:r>
    </w:p>
    <w:p>
      <w:pPr>
        <w:pStyle w:val="BodyText"/>
        <w:spacing w:before="7"/>
        <w:rPr>
          <w:sz w:val="33"/>
        </w:rPr>
      </w:pPr>
    </w:p>
    <w:p>
      <w:pPr>
        <w:pStyle w:val="ListParagraph"/>
        <w:numPr>
          <w:ilvl w:val="0"/>
          <w:numId w:val="3"/>
        </w:numPr>
        <w:tabs>
          <w:tab w:pos="588" w:val="left" w:leader="none"/>
        </w:tabs>
        <w:spacing w:line="240" w:lineRule="auto" w:before="0" w:after="0"/>
        <w:ind w:left="588" w:right="0" w:hanging="300"/>
        <w:jc w:val="left"/>
        <w:rPr>
          <w:sz w:val="24"/>
        </w:rPr>
      </w:pPr>
      <w:r>
        <w:rPr>
          <w:sz w:val="24"/>
        </w:rPr>
        <w:t>óra</w:t>
      </w:r>
    </w:p>
    <w:p>
      <w:pPr>
        <w:spacing w:after="0" w:line="240" w:lineRule="auto"/>
        <w:jc w:val="left"/>
        <w:rPr>
          <w:sz w:val="24"/>
        </w:rPr>
        <w:sectPr>
          <w:type w:val="continuous"/>
          <w:pgSz w:w="11900" w:h="16840"/>
          <w:pgMar w:top="1040" w:bottom="280" w:left="900" w:right="300"/>
          <w:cols w:num="2" w:equalWidth="0">
            <w:col w:w="4604" w:space="2895"/>
            <w:col w:w="3201"/>
          </w:cols>
        </w:sectPr>
      </w:pPr>
    </w:p>
    <w:p>
      <w:pPr>
        <w:pStyle w:val="BodyText"/>
        <w:spacing w:before="3"/>
        <w:rPr>
          <w:sz w:val="5"/>
        </w:rPr>
      </w:pPr>
    </w:p>
    <w:p>
      <w:pPr>
        <w:pStyle w:val="BodyText"/>
        <w:ind w:left="222"/>
        <w:rPr>
          <w:sz w:val="20"/>
        </w:rPr>
      </w:pPr>
      <w:r>
        <w:rPr>
          <w:sz w:val="20"/>
        </w:rPr>
        <w:pict>
          <v:group style="width:486.5pt;height:21.4pt;mso-position-horizontal-relative:char;mso-position-vertical-relative:line" coordorigin="0,0" coordsize="9730,428">
            <v:shape style="position:absolute;left:6078;top:9;width:3642;height:409" type="#_x0000_t202" filled="false" stroked="true" strokeweight=".96pt" strokecolor="#000000">
              <v:textbox inset="0,0,0,0">
                <w:txbxContent>
                  <w:p>
                    <w:pPr>
                      <w:tabs>
                        <w:tab w:pos="1507" w:val="left" w:leader="none"/>
                        <w:tab w:pos="3605" w:val="left" w:leader="none"/>
                      </w:tabs>
                      <w:spacing w:before="50"/>
                      <w:ind w:left="16" w:right="0" w:firstLine="0"/>
                      <w:jc w:val="left"/>
                      <w:rPr>
                        <w:sz w:val="24"/>
                      </w:rPr>
                    </w:pPr>
                    <w:r>
                      <w:rPr>
                        <w:sz w:val="24"/>
                        <w:shd w:fill="E6E6FF" w:color="auto" w:val="clear"/>
                      </w:rPr>
                      <w:t> </w:t>
                      <w:tab/>
                      <w:t>65</w:t>
                    </w:r>
                    <w:r>
                      <w:rPr>
                        <w:spacing w:val="-1"/>
                        <w:sz w:val="24"/>
                        <w:shd w:fill="E6E6FF" w:color="auto" w:val="clear"/>
                      </w:rPr>
                      <w:t> </w:t>
                    </w:r>
                    <w:r>
                      <w:rPr>
                        <w:sz w:val="24"/>
                        <w:shd w:fill="E6E6FF" w:color="auto" w:val="clear"/>
                      </w:rPr>
                      <w:t>óra</w:t>
                      <w:tab/>
                    </w:r>
                  </w:p>
                </w:txbxContent>
              </v:textbox>
              <v:stroke dashstyle="solid"/>
              <w10:wrap type="none"/>
            </v:shape>
            <v:shape style="position:absolute;left:9;top:9;width:6069;height:409" type="#_x0000_t202" filled="true" fillcolor="#e6e6ff" stroked="true" strokeweight=".96pt" strokecolor="#000000">
              <v:textbox inset="0,0,0,0">
                <w:txbxContent>
                  <w:p>
                    <w:pPr>
                      <w:spacing w:before="54"/>
                      <w:ind w:left="45" w:right="0" w:firstLine="0"/>
                      <w:jc w:val="left"/>
                      <w:rPr>
                        <w:b/>
                        <w:sz w:val="24"/>
                      </w:rPr>
                    </w:pPr>
                    <w:r>
                      <w:rPr>
                        <w:b/>
                        <w:sz w:val="24"/>
                      </w:rPr>
                      <w:t>Új tananyag feldolgozására:</w:t>
                    </w:r>
                  </w:p>
                </w:txbxContent>
              </v:textbox>
              <v:fill type="solid"/>
              <v:stroke dashstyle="solid"/>
              <w10:wrap type="none"/>
            </v:shape>
          </v:group>
        </w:pict>
      </w:r>
      <w:r>
        <w:rPr>
          <w:sz w:val="20"/>
        </w:rPr>
      </w:r>
    </w:p>
    <w:p>
      <w:pPr>
        <w:spacing w:after="0"/>
        <w:rPr>
          <w:sz w:val="20"/>
        </w:rPr>
        <w:sectPr>
          <w:type w:val="continuous"/>
          <w:pgSz w:w="11900" w:h="16840"/>
          <w:pgMar w:top="1040" w:bottom="280" w:left="900" w:right="300"/>
        </w:sectPr>
      </w:pPr>
    </w:p>
    <w:p>
      <w:pPr>
        <w:pStyle w:val="BodyText"/>
        <w:spacing w:before="24"/>
        <w:ind w:left="288" w:right="18"/>
      </w:pPr>
      <w:r>
        <w:rPr/>
        <w:t>Összefoglalásra, gyakorlásra, ismétlésre szánt órakeret (a kerettantervben ún. szabad órakeret, az éves óraszám 10%-a)</w:t>
      </w:r>
    </w:p>
    <w:p>
      <w:pPr>
        <w:pStyle w:val="BodyText"/>
        <w:spacing w:before="24"/>
        <w:ind w:left="288"/>
      </w:pPr>
      <w:r>
        <w:rPr/>
        <w:br w:type="column"/>
      </w:r>
      <w:r>
        <w:rPr/>
        <w:t>7 óra</w:t>
      </w:r>
    </w:p>
    <w:p>
      <w:pPr>
        <w:spacing w:after="0"/>
        <w:sectPr>
          <w:type w:val="continuous"/>
          <w:pgSz w:w="11900" w:h="16840"/>
          <w:pgMar w:top="1040" w:bottom="280" w:left="900" w:right="300"/>
          <w:cols w:num="2" w:equalWidth="0">
            <w:col w:w="6183" w:space="1376"/>
            <w:col w:w="3141"/>
          </w:cols>
        </w:sectPr>
      </w:pPr>
    </w:p>
    <w:p>
      <w:pPr>
        <w:pStyle w:val="BodyText"/>
        <w:tabs>
          <w:tab w:pos="6274" w:val="left" w:leader="none"/>
          <w:tab w:pos="7786" w:val="left" w:leader="none"/>
          <w:tab w:pos="9856" w:val="left" w:leader="none"/>
        </w:tabs>
        <w:spacing w:before="110"/>
        <w:ind w:left="259"/>
      </w:pPr>
      <w:r>
        <w:rPr>
          <w:spacing w:val="-32"/>
          <w:shd w:fill="E6E6FF" w:color="auto" w:val="clear"/>
        </w:rPr>
        <w:t> </w:t>
      </w:r>
      <w:r>
        <w:rPr>
          <w:shd w:fill="E6E6FF" w:color="auto" w:val="clear"/>
        </w:rPr>
        <w:t>Az</w:t>
      </w:r>
      <w:r>
        <w:rPr>
          <w:spacing w:val="-1"/>
          <w:shd w:fill="E6E6FF" w:color="auto" w:val="clear"/>
        </w:rPr>
        <w:t> </w:t>
      </w:r>
      <w:r>
        <w:rPr>
          <w:shd w:fill="E6E6FF" w:color="auto" w:val="clear"/>
        </w:rPr>
        <w:t>összes óraszám:</w:t>
        <w:tab/>
        <w:tab/>
        <w:t>72</w:t>
      </w:r>
      <w:r>
        <w:rPr>
          <w:spacing w:val="-1"/>
          <w:shd w:fill="E6E6FF" w:color="auto" w:val="clear"/>
        </w:rPr>
        <w:t> </w:t>
      </w:r>
      <w:r>
        <w:rPr>
          <w:shd w:fill="E6E6FF" w:color="auto" w:val="clear"/>
        </w:rPr>
        <w:t>óra</w:t>
        <w:tab/>
      </w:r>
    </w:p>
    <w:p>
      <w:pPr>
        <w:spacing w:after="0"/>
        <w:sectPr>
          <w:type w:val="continuous"/>
          <w:pgSz w:w="11900" w:h="16840"/>
          <w:pgMar w:top="1040" w:bottom="280" w:left="900" w:right="300"/>
        </w:sectPr>
      </w:pPr>
    </w:p>
    <w:p>
      <w:pPr>
        <w:pStyle w:val="BodyText"/>
        <w:spacing w:before="8"/>
        <w:rPr>
          <w:sz w:val="7"/>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281"/>
        <w:gridCol w:w="4547"/>
        <w:gridCol w:w="1232"/>
        <w:gridCol w:w="1222"/>
      </w:tblGrid>
      <w:tr>
        <w:trPr>
          <w:trHeight w:val="580" w:hRule="atLeast"/>
        </w:trPr>
        <w:tc>
          <w:tcPr>
            <w:tcW w:w="2108" w:type="dxa"/>
            <w:gridSpan w:val="2"/>
            <w:shd w:val="clear" w:color="auto" w:fill="00FFCC"/>
          </w:tcPr>
          <w:p>
            <w:pPr>
              <w:pStyle w:val="TableParagraph"/>
              <w:spacing w:before="6"/>
              <w:ind w:left="377" w:hanging="204"/>
              <w:jc w:val="left"/>
              <w:rPr>
                <w:sz w:val="24"/>
              </w:rPr>
            </w:pPr>
            <w:r>
              <w:rPr>
                <w:sz w:val="24"/>
              </w:rPr>
              <w:t>Tematikai egység/ Fejlesztési cél</w:t>
            </w:r>
          </w:p>
        </w:tc>
        <w:tc>
          <w:tcPr>
            <w:tcW w:w="5779" w:type="dxa"/>
            <w:gridSpan w:val="2"/>
            <w:shd w:val="clear" w:color="auto" w:fill="00FFCC"/>
          </w:tcPr>
          <w:p>
            <w:pPr>
              <w:pStyle w:val="TableParagraph"/>
              <w:spacing w:before="6"/>
              <w:ind w:left="592" w:right="584"/>
              <w:rPr>
                <w:sz w:val="24"/>
              </w:rPr>
            </w:pPr>
            <w:r>
              <w:rPr>
                <w:sz w:val="24"/>
              </w:rPr>
              <w:t>Kifejezés, képzőművészet</w:t>
            </w:r>
          </w:p>
          <w:p>
            <w:pPr>
              <w:pStyle w:val="TableParagraph"/>
              <w:ind w:left="592" w:right="584"/>
              <w:rPr>
                <w:sz w:val="24"/>
              </w:rPr>
            </w:pPr>
            <w:r>
              <w:rPr>
                <w:sz w:val="24"/>
              </w:rPr>
              <w:t>Természeti, épített és képzeletbeli tájak, helyek</w:t>
            </w:r>
          </w:p>
        </w:tc>
        <w:tc>
          <w:tcPr>
            <w:tcW w:w="1222" w:type="dxa"/>
            <w:shd w:val="clear" w:color="auto" w:fill="00FFCC"/>
          </w:tcPr>
          <w:p>
            <w:pPr>
              <w:pStyle w:val="TableParagraph"/>
              <w:spacing w:before="6"/>
              <w:ind w:left="368" w:right="160" w:hanging="176"/>
              <w:jc w:val="left"/>
              <w:rPr>
                <w:sz w:val="24"/>
              </w:rPr>
            </w:pPr>
            <w:r>
              <w:rPr>
                <w:sz w:val="24"/>
              </w:rPr>
              <w:t>Órakeret 9 óra</w:t>
            </w:r>
          </w:p>
        </w:tc>
      </w:tr>
      <w:tr>
        <w:trPr>
          <w:trHeight w:val="1480" w:hRule="atLeast"/>
        </w:trPr>
        <w:tc>
          <w:tcPr>
            <w:tcW w:w="2108" w:type="dxa"/>
            <w:gridSpan w:val="2"/>
          </w:tcPr>
          <w:p>
            <w:pPr>
              <w:pStyle w:val="TableParagraph"/>
              <w:jc w:val="left"/>
              <w:rPr>
                <w:sz w:val="26"/>
              </w:rPr>
            </w:pPr>
          </w:p>
          <w:p>
            <w:pPr>
              <w:pStyle w:val="TableParagraph"/>
              <w:spacing w:before="7"/>
              <w:jc w:val="left"/>
              <w:rPr>
                <w:sz w:val="25"/>
              </w:rPr>
            </w:pPr>
          </w:p>
          <w:p>
            <w:pPr>
              <w:pStyle w:val="TableParagraph"/>
              <w:ind w:left="365"/>
              <w:jc w:val="left"/>
              <w:rPr>
                <w:sz w:val="24"/>
              </w:rPr>
            </w:pPr>
            <w:r>
              <w:rPr>
                <w:sz w:val="24"/>
              </w:rPr>
              <w:t>Előzetes tudás</w:t>
            </w:r>
          </w:p>
        </w:tc>
        <w:tc>
          <w:tcPr>
            <w:tcW w:w="7001" w:type="dxa"/>
            <w:gridSpan w:val="3"/>
          </w:tcPr>
          <w:p>
            <w:pPr>
              <w:pStyle w:val="TableParagraph"/>
              <w:ind w:left="138" w:right="129" w:hanging="5"/>
              <w:rPr>
                <w:sz w:val="24"/>
              </w:rPr>
            </w:pPr>
            <w:r>
              <w:rPr>
                <w:sz w:val="24"/>
              </w:rPr>
              <w:t>Vizuális nyelvi elemek és minőségek, méretviszonyok, arányok felismerése és használata. Kifejező alkotások ismérveinek felismerése. Nézőpontok felismerése és nézőpontválasztás</w:t>
            </w:r>
            <w:r>
              <w:rPr>
                <w:spacing w:val="-17"/>
                <w:sz w:val="24"/>
              </w:rPr>
              <w:t> </w:t>
            </w:r>
            <w:r>
              <w:rPr>
                <w:sz w:val="24"/>
              </w:rPr>
              <w:t>használata.</w:t>
            </w:r>
          </w:p>
          <w:p>
            <w:pPr>
              <w:pStyle w:val="TableParagraph"/>
              <w:ind w:left="90" w:right="86"/>
              <w:rPr>
                <w:sz w:val="24"/>
              </w:rPr>
            </w:pPr>
            <w:r>
              <w:rPr>
                <w:sz w:val="24"/>
              </w:rPr>
              <w:t>Alkotó műfajok, technikák felismerése, műveletek sorrendjének</w:t>
            </w:r>
          </w:p>
          <w:p>
            <w:pPr>
              <w:pStyle w:val="TableParagraph"/>
              <w:ind w:left="89" w:right="86"/>
              <w:rPr>
                <w:sz w:val="24"/>
              </w:rPr>
            </w:pPr>
            <w:r>
              <w:rPr>
                <w:sz w:val="24"/>
              </w:rPr>
              <w:t>követése. Anyagismeret.</w:t>
            </w:r>
          </w:p>
        </w:tc>
      </w:tr>
      <w:tr>
        <w:trPr>
          <w:trHeight w:val="1480" w:hRule="atLeast"/>
        </w:trPr>
        <w:tc>
          <w:tcPr>
            <w:tcW w:w="2108" w:type="dxa"/>
            <w:gridSpan w:val="2"/>
            <w:tcBorders>
              <w:bottom w:val="single" w:sz="8" w:space="0" w:color="000000"/>
            </w:tcBorders>
          </w:tcPr>
          <w:p>
            <w:pPr>
              <w:pStyle w:val="TableParagraph"/>
              <w:spacing w:before="7"/>
              <w:jc w:val="left"/>
              <w:rPr>
                <w:sz w:val="27"/>
              </w:rPr>
            </w:pPr>
          </w:p>
          <w:p>
            <w:pPr>
              <w:pStyle w:val="TableParagraph"/>
              <w:ind w:left="129" w:right="114"/>
              <w:rPr>
                <w:sz w:val="24"/>
              </w:rPr>
            </w:pPr>
            <w:r>
              <w:rPr>
                <w:sz w:val="24"/>
              </w:rPr>
              <w:t>A tematikai egység nevelési-fejlesztési céljai</w:t>
            </w:r>
          </w:p>
        </w:tc>
        <w:tc>
          <w:tcPr>
            <w:tcW w:w="7001" w:type="dxa"/>
            <w:gridSpan w:val="3"/>
            <w:tcBorders>
              <w:bottom w:val="single" w:sz="8" w:space="0" w:color="000000"/>
            </w:tcBorders>
          </w:tcPr>
          <w:p>
            <w:pPr>
              <w:pStyle w:val="TableParagraph"/>
              <w:ind w:left="232" w:right="227" w:firstLine="4"/>
              <w:rPr>
                <w:sz w:val="24"/>
              </w:rPr>
            </w:pPr>
            <w:r>
              <w:rPr>
                <w:sz w:val="24"/>
              </w:rPr>
              <w:t>Vizuális kifejezőképesség fejlesztése. Grafikai kifejezőképesség fejlesztése különböző grafikai, nyomatkészítési eljárások kapcsán. Térábrázolási képesség fejlesztése. Lényeglátó képesség</w:t>
            </w:r>
            <w:r>
              <w:rPr>
                <w:spacing w:val="-19"/>
                <w:sz w:val="24"/>
              </w:rPr>
              <w:t> </w:t>
            </w:r>
            <w:r>
              <w:rPr>
                <w:sz w:val="24"/>
              </w:rPr>
              <w:t>fejlesztése.</w:t>
            </w:r>
          </w:p>
          <w:p>
            <w:pPr>
              <w:pStyle w:val="TableParagraph"/>
              <w:ind w:left="93" w:right="86"/>
              <w:rPr>
                <w:sz w:val="24"/>
              </w:rPr>
            </w:pPr>
            <w:r>
              <w:rPr>
                <w:sz w:val="24"/>
              </w:rPr>
              <w:t>Formaérzék fejlesztése. Kompozíciós képesség fejlesztése.</w:t>
            </w:r>
          </w:p>
          <w:p>
            <w:pPr>
              <w:pStyle w:val="TableParagraph"/>
              <w:ind w:left="93" w:right="85"/>
              <w:rPr>
                <w:sz w:val="24"/>
              </w:rPr>
            </w:pPr>
            <w:r>
              <w:rPr>
                <w:sz w:val="24"/>
              </w:rPr>
              <w:t>Vizuális ritmusérzék fejlesztése.</w:t>
            </w:r>
          </w:p>
        </w:tc>
      </w:tr>
      <w:tr>
        <w:trPr>
          <w:trHeight w:val="284" w:hRule="atLeast"/>
        </w:trPr>
        <w:tc>
          <w:tcPr>
            <w:tcW w:w="6655" w:type="dxa"/>
            <w:gridSpan w:val="3"/>
            <w:tcBorders>
              <w:top w:val="single" w:sz="8" w:space="0" w:color="000000"/>
            </w:tcBorders>
          </w:tcPr>
          <w:p>
            <w:pPr>
              <w:pStyle w:val="TableParagraph"/>
              <w:spacing w:line="265" w:lineRule="exact"/>
              <w:ind w:left="1577"/>
              <w:jc w:val="left"/>
              <w:rPr>
                <w:sz w:val="24"/>
              </w:rPr>
            </w:pPr>
            <w:r>
              <w:rPr>
                <w:sz w:val="24"/>
              </w:rPr>
              <w:t>Ismeretek/fejlesztési követelmények</w:t>
            </w:r>
          </w:p>
        </w:tc>
        <w:tc>
          <w:tcPr>
            <w:tcW w:w="2454" w:type="dxa"/>
            <w:gridSpan w:val="2"/>
            <w:tcBorders>
              <w:top w:val="single" w:sz="8" w:space="0" w:color="000000"/>
            </w:tcBorders>
          </w:tcPr>
          <w:p>
            <w:pPr>
              <w:pStyle w:val="TableParagraph"/>
              <w:spacing w:line="265" w:lineRule="exact"/>
              <w:ind w:left="215"/>
              <w:jc w:val="left"/>
              <w:rPr>
                <w:sz w:val="24"/>
              </w:rPr>
            </w:pPr>
            <w:r>
              <w:rPr>
                <w:sz w:val="24"/>
              </w:rPr>
              <w:t>Kapcsolódási pontok</w:t>
            </w:r>
          </w:p>
        </w:tc>
      </w:tr>
      <w:tr>
        <w:trPr>
          <w:trHeight w:val="6900" w:hRule="atLeast"/>
        </w:trPr>
        <w:tc>
          <w:tcPr>
            <w:tcW w:w="6655" w:type="dxa"/>
            <w:gridSpan w:val="3"/>
            <w:tcBorders>
              <w:bottom w:val="single" w:sz="8" w:space="0" w:color="000000"/>
            </w:tcBorders>
          </w:tcPr>
          <w:p>
            <w:pPr>
              <w:pStyle w:val="TableParagraph"/>
              <w:ind w:left="53" w:right="46"/>
              <w:rPr>
                <w:sz w:val="24"/>
              </w:rPr>
            </w:pPr>
            <w:r>
              <w:rPr>
                <w:sz w:val="24"/>
              </w:rPr>
              <w:t>Irodalmi, zenei, média és művészettörténeti élményből, származó valós és képzeletbeli helyszínek (pl. kerek erdő, labirintus, vár, palotakert, folyó) megjelenítése a különböző nézőpontok és változatos méret kínálta lehetőségek használatával, síkban és térben (pl. grafikusan, festve, konstruálva, mintázva, installálva).</w:t>
            </w:r>
          </w:p>
          <w:p>
            <w:pPr>
              <w:pStyle w:val="TableParagraph"/>
              <w:ind w:left="51" w:right="46"/>
              <w:rPr>
                <w:sz w:val="24"/>
              </w:rPr>
            </w:pPr>
            <w:r>
              <w:rPr>
                <w:sz w:val="24"/>
              </w:rPr>
              <w:t>Tananyag, témák: Regényes várak és lakói (különböző vártípusok,</w:t>
            </w:r>
          </w:p>
          <w:p>
            <w:pPr>
              <w:pStyle w:val="TableParagraph"/>
              <w:ind w:left="49" w:right="46"/>
              <w:rPr>
                <w:sz w:val="24"/>
              </w:rPr>
            </w:pPr>
            <w:r>
              <w:rPr>
                <w:sz w:val="24"/>
              </w:rPr>
              <w:t>váralaprajzok, vártervek). A látvány átírása, pl. cifra palota.</w:t>
            </w:r>
          </w:p>
          <w:p>
            <w:pPr>
              <w:pStyle w:val="TableParagraph"/>
              <w:ind w:left="50" w:right="46"/>
              <w:rPr>
                <w:sz w:val="24"/>
              </w:rPr>
            </w:pPr>
            <w:r>
              <w:rPr>
                <w:sz w:val="24"/>
              </w:rPr>
              <w:t>Színkeverés: szivárványpalota festése.</w:t>
            </w:r>
          </w:p>
          <w:p>
            <w:pPr>
              <w:pStyle w:val="TableParagraph"/>
              <w:ind w:left="52" w:right="46"/>
              <w:rPr>
                <w:sz w:val="24"/>
              </w:rPr>
            </w:pPr>
            <w:r>
              <w:rPr>
                <w:sz w:val="24"/>
              </w:rPr>
              <w:t>Játszótéri játékok elemzése és tervezése. Kedvenc játék rajza.</w:t>
            </w:r>
          </w:p>
          <w:p>
            <w:pPr>
              <w:pStyle w:val="TableParagraph"/>
              <w:ind w:left="52" w:right="46"/>
              <w:rPr>
                <w:sz w:val="24"/>
              </w:rPr>
            </w:pPr>
            <w:r>
              <w:rPr>
                <w:sz w:val="24"/>
              </w:rPr>
              <w:t>Meseillusztráció: Hárs László: A rongybaba</w:t>
            </w:r>
            <w:r>
              <w:rPr>
                <w:spacing w:val="-11"/>
                <w:sz w:val="24"/>
              </w:rPr>
              <w:t> </w:t>
            </w:r>
            <w:r>
              <w:rPr>
                <w:sz w:val="24"/>
              </w:rPr>
              <w:t>története.</w:t>
            </w:r>
          </w:p>
          <w:p>
            <w:pPr>
              <w:pStyle w:val="TableParagraph"/>
              <w:ind w:left="49" w:right="46"/>
              <w:rPr>
                <w:sz w:val="24"/>
              </w:rPr>
            </w:pPr>
            <w:r>
              <w:rPr>
                <w:sz w:val="24"/>
              </w:rPr>
              <w:t>Illusztráció: Lázár Ervin: A négyszögletű kertek</w:t>
            </w:r>
            <w:r>
              <w:rPr>
                <w:spacing w:val="-14"/>
                <w:sz w:val="24"/>
              </w:rPr>
              <w:t> </w:t>
            </w:r>
            <w:r>
              <w:rPr>
                <w:sz w:val="24"/>
              </w:rPr>
              <w:t>erdő.</w:t>
            </w:r>
          </w:p>
          <w:p>
            <w:pPr>
              <w:pStyle w:val="TableParagraph"/>
              <w:spacing w:before="4"/>
              <w:jc w:val="left"/>
              <w:rPr>
                <w:sz w:val="23"/>
              </w:rPr>
            </w:pPr>
          </w:p>
          <w:p>
            <w:pPr>
              <w:pStyle w:val="TableParagraph"/>
              <w:ind w:left="84" w:right="78" w:firstLine="3"/>
              <w:rPr>
                <w:sz w:val="24"/>
              </w:rPr>
            </w:pPr>
            <w:r>
              <w:rPr>
                <w:sz w:val="24"/>
              </w:rPr>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makett).Tananyag, témák: fák a természetben és a művészetben (különös fák). Természeti formák látvány utáni ábrázolása (befoglaló forma, arányok, színek,</w:t>
            </w:r>
            <w:r>
              <w:rPr>
                <w:spacing w:val="-12"/>
                <w:sz w:val="24"/>
              </w:rPr>
              <w:t> </w:t>
            </w:r>
            <w:r>
              <w:rPr>
                <w:sz w:val="24"/>
              </w:rPr>
              <w:t>takarás, előtér-háttér). A látott forma egyszerűsítése: papírkivágás,</w:t>
            </w:r>
            <w:r>
              <w:rPr>
                <w:spacing w:val="-15"/>
                <w:sz w:val="24"/>
              </w:rPr>
              <w:t> </w:t>
            </w:r>
            <w:r>
              <w:rPr>
                <w:sz w:val="24"/>
              </w:rPr>
              <w:t>kollázs.</w:t>
            </w:r>
          </w:p>
          <w:p>
            <w:pPr>
              <w:pStyle w:val="TableParagraph"/>
              <w:ind w:left="52" w:right="46"/>
              <w:rPr>
                <w:sz w:val="24"/>
              </w:rPr>
            </w:pPr>
            <w:r>
              <w:rPr>
                <w:sz w:val="24"/>
              </w:rPr>
              <w:t>Mesebeli fák. Jelképes fák a művészetben. Az év fája a hónapokat jelképező ágakkal.</w:t>
            </w:r>
          </w:p>
        </w:tc>
        <w:tc>
          <w:tcPr>
            <w:tcW w:w="2454" w:type="dxa"/>
            <w:gridSpan w:val="2"/>
            <w:tcBorders>
              <w:bottom w:val="single" w:sz="8" w:space="0" w:color="000000"/>
            </w:tcBorders>
          </w:tcPr>
          <w:p>
            <w:pPr>
              <w:pStyle w:val="TableParagraph"/>
              <w:ind w:left="119" w:right="114" w:firstLine="3"/>
              <w:rPr>
                <w:sz w:val="24"/>
              </w:rPr>
            </w:pPr>
            <w:r>
              <w:rPr>
                <w:i/>
                <w:sz w:val="24"/>
              </w:rPr>
              <w:t>Magyar nyelv és </w:t>
            </w:r>
            <w:r>
              <w:rPr>
                <w:i/>
                <w:sz w:val="24"/>
              </w:rPr>
              <w:t>irodalom: </w:t>
            </w:r>
            <w:r>
              <w:rPr>
                <w:sz w:val="24"/>
              </w:rPr>
              <w:t>Olvasmányhoz kapcsolódó személyes élmények felidézése </w:t>
            </w:r>
            <w:r>
              <w:rPr>
                <w:spacing w:val="-9"/>
                <w:sz w:val="24"/>
              </w:rPr>
              <w:t>és </w:t>
            </w:r>
            <w:r>
              <w:rPr>
                <w:sz w:val="24"/>
              </w:rPr>
              <w:t>megosztása.</w:t>
            </w:r>
          </w:p>
          <w:p>
            <w:pPr>
              <w:pStyle w:val="TableParagraph"/>
              <w:ind w:left="295" w:right="289"/>
              <w:rPr>
                <w:sz w:val="24"/>
              </w:rPr>
            </w:pPr>
            <w:r>
              <w:rPr>
                <w:sz w:val="24"/>
              </w:rPr>
              <w:t>Műélvezet, humor.</w:t>
            </w:r>
          </w:p>
          <w:p>
            <w:pPr>
              <w:pStyle w:val="TableParagraph"/>
              <w:spacing w:before="4"/>
              <w:jc w:val="left"/>
              <w:rPr>
                <w:sz w:val="23"/>
              </w:rPr>
            </w:pPr>
          </w:p>
          <w:p>
            <w:pPr>
              <w:pStyle w:val="TableParagraph"/>
              <w:ind w:left="138" w:right="132" w:firstLine="3"/>
              <w:rPr>
                <w:sz w:val="24"/>
              </w:rPr>
            </w:pPr>
            <w:r>
              <w:rPr>
                <w:i/>
                <w:sz w:val="24"/>
              </w:rPr>
              <w:t>Matematika: </w:t>
            </w:r>
            <w:r>
              <w:rPr>
                <w:sz w:val="24"/>
              </w:rPr>
              <w:t>Rajz, kirakás és szöveg értelmezése: a lejátszott történés visszaidézése; az elmondott, elolvasott történés visszaidézése.</w:t>
            </w:r>
          </w:p>
          <w:p>
            <w:pPr>
              <w:pStyle w:val="TableParagraph"/>
              <w:ind w:left="295" w:right="289"/>
              <w:rPr>
                <w:sz w:val="24"/>
              </w:rPr>
            </w:pPr>
            <w:r>
              <w:rPr>
                <w:sz w:val="24"/>
              </w:rPr>
              <w:t>Jelértelmezés.</w:t>
            </w:r>
          </w:p>
          <w:p>
            <w:pPr>
              <w:pStyle w:val="TableParagraph"/>
              <w:jc w:val="left"/>
              <w:rPr>
                <w:sz w:val="24"/>
              </w:rPr>
            </w:pPr>
          </w:p>
          <w:p>
            <w:pPr>
              <w:pStyle w:val="TableParagraph"/>
              <w:ind w:left="143" w:right="135" w:firstLine="1"/>
              <w:rPr>
                <w:sz w:val="24"/>
              </w:rPr>
            </w:pPr>
            <w:r>
              <w:rPr>
                <w:i/>
                <w:sz w:val="24"/>
              </w:rPr>
              <w:t>Környezetismeret: </w:t>
            </w:r>
            <w:r>
              <w:rPr>
                <w:sz w:val="24"/>
              </w:rPr>
              <w:t>ismeretszerzés közvetlen megfigyelés alapján.</w:t>
            </w:r>
          </w:p>
        </w:tc>
      </w:tr>
      <w:tr>
        <w:trPr>
          <w:trHeight w:val="580" w:hRule="atLeast"/>
        </w:trPr>
        <w:tc>
          <w:tcPr>
            <w:tcW w:w="1827" w:type="dxa"/>
            <w:tcBorders>
              <w:top w:val="single" w:sz="8" w:space="0" w:color="000000"/>
            </w:tcBorders>
          </w:tcPr>
          <w:p>
            <w:pPr>
              <w:pStyle w:val="TableParagraph"/>
              <w:ind w:left="458" w:right="118" w:hanging="312"/>
              <w:jc w:val="left"/>
              <w:rPr>
                <w:sz w:val="24"/>
              </w:rPr>
            </w:pPr>
            <w:r>
              <w:rPr>
                <w:sz w:val="24"/>
              </w:rPr>
              <w:t>Kulcsfogalmak/ fogalmak</w:t>
            </w:r>
          </w:p>
        </w:tc>
        <w:tc>
          <w:tcPr>
            <w:tcW w:w="7282" w:type="dxa"/>
            <w:gridSpan w:val="4"/>
            <w:tcBorders>
              <w:top w:val="single" w:sz="8" w:space="0" w:color="000000"/>
            </w:tcBorders>
          </w:tcPr>
          <w:p>
            <w:pPr>
              <w:pStyle w:val="TableParagraph"/>
              <w:spacing w:line="268" w:lineRule="exact"/>
              <w:ind w:left="312" w:right="308"/>
              <w:rPr>
                <w:sz w:val="24"/>
              </w:rPr>
            </w:pPr>
            <w:r>
              <w:rPr>
                <w:sz w:val="24"/>
              </w:rPr>
              <w:t>Nézőpont, ritmus, minőségellentét, kollázs, képmező, arány, vizuális</w:t>
            </w:r>
          </w:p>
          <w:p>
            <w:pPr>
              <w:pStyle w:val="TableParagraph"/>
              <w:ind w:left="312" w:right="308"/>
              <w:rPr>
                <w:sz w:val="24"/>
              </w:rPr>
            </w:pPr>
            <w:r>
              <w:rPr>
                <w:sz w:val="24"/>
              </w:rPr>
              <w:t>kifejezés.</w:t>
            </w:r>
          </w:p>
        </w:tc>
      </w:tr>
    </w:tbl>
    <w:p>
      <w:pPr>
        <w:pStyle w:val="BodyText"/>
        <w:rPr>
          <w:sz w:val="20"/>
        </w:rPr>
      </w:pPr>
    </w:p>
    <w:p>
      <w:pPr>
        <w:pStyle w:val="BodyText"/>
        <w:spacing w:after="1"/>
        <w:rPr>
          <w:sz w:val="28"/>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592" w:right="584"/>
              <w:rPr>
                <w:sz w:val="24"/>
              </w:rPr>
            </w:pPr>
            <w:r>
              <w:rPr>
                <w:sz w:val="24"/>
              </w:rPr>
              <w:t>Kifejezés, képzőművészet</w:t>
            </w:r>
          </w:p>
          <w:p>
            <w:pPr>
              <w:pStyle w:val="TableParagraph"/>
              <w:ind w:left="592" w:right="583"/>
              <w:rPr>
                <w:sz w:val="24"/>
              </w:rPr>
            </w:pPr>
            <w:r>
              <w:rPr>
                <w:sz w:val="24"/>
              </w:rPr>
              <w:t>Hétköznapi és képzelt figurák</w:t>
            </w:r>
          </w:p>
        </w:tc>
        <w:tc>
          <w:tcPr>
            <w:tcW w:w="1222" w:type="dxa"/>
            <w:shd w:val="clear" w:color="auto" w:fill="00FFCC"/>
          </w:tcPr>
          <w:p>
            <w:pPr>
              <w:pStyle w:val="TableParagraph"/>
              <w:spacing w:before="6"/>
              <w:ind w:left="308" w:right="160" w:hanging="116"/>
              <w:jc w:val="left"/>
              <w:rPr>
                <w:sz w:val="24"/>
              </w:rPr>
            </w:pPr>
            <w:r>
              <w:rPr>
                <w:sz w:val="24"/>
              </w:rPr>
              <w:t>Órakeret 10 óra</w:t>
            </w:r>
          </w:p>
        </w:tc>
      </w:tr>
      <w:tr>
        <w:trPr>
          <w:trHeight w:val="1180" w:hRule="atLeast"/>
        </w:trPr>
        <w:tc>
          <w:tcPr>
            <w:tcW w:w="2108" w:type="dxa"/>
          </w:tcPr>
          <w:p>
            <w:pPr>
              <w:pStyle w:val="TableParagraph"/>
              <w:spacing w:before="5"/>
              <w:jc w:val="left"/>
              <w:rPr>
                <w:sz w:val="38"/>
              </w:rPr>
            </w:pPr>
          </w:p>
          <w:p>
            <w:pPr>
              <w:pStyle w:val="TableParagraph"/>
              <w:spacing w:before="1"/>
              <w:ind w:left="365"/>
              <w:jc w:val="left"/>
              <w:rPr>
                <w:sz w:val="24"/>
              </w:rPr>
            </w:pPr>
            <w:r>
              <w:rPr>
                <w:sz w:val="24"/>
              </w:rPr>
              <w:t>Előzetes tudás</w:t>
            </w:r>
          </w:p>
        </w:tc>
        <w:tc>
          <w:tcPr>
            <w:tcW w:w="7001" w:type="dxa"/>
            <w:gridSpan w:val="2"/>
          </w:tcPr>
          <w:p>
            <w:pPr>
              <w:pStyle w:val="TableParagraph"/>
              <w:ind w:left="93" w:right="80"/>
              <w:rPr>
                <w:sz w:val="24"/>
              </w:rPr>
            </w:pPr>
            <w:r>
              <w:rPr>
                <w:sz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bl>
    <w:p>
      <w:pPr>
        <w:spacing w:after="0"/>
        <w:rPr>
          <w:sz w:val="24"/>
        </w:rPr>
        <w:sectPr>
          <w:pgSz w:w="11900" w:h="16840"/>
          <w:pgMar w:top="1580" w:bottom="280" w:left="900" w:right="300"/>
        </w:sectPr>
      </w:pPr>
    </w:p>
    <w:p>
      <w:pPr>
        <w:pStyle w:val="BodyText"/>
        <w:ind w:left="316"/>
        <w:rPr>
          <w:sz w:val="20"/>
        </w:rPr>
      </w:pPr>
      <w:r>
        <w:rPr>
          <w:sz w:val="20"/>
        </w:rPr>
        <w:pict>
          <v:group style="width:455.9pt;height:60.05pt;mso-position-horizontal-relative:char;mso-position-vertical-relative:line" coordorigin="0,0" coordsize="9118,1201">
            <v:shape style="position:absolute;left:2112;top:4;width:7001;height:1191" type="#_x0000_t202" filled="false" stroked="true" strokeweight=".48pt" strokecolor="#000000">
              <v:textbox inset="0,0,0,0">
                <w:txbxContent>
                  <w:p>
                    <w:pPr>
                      <w:spacing w:line="240" w:lineRule="auto" w:before="0"/>
                      <w:ind w:left="283" w:right="283" w:firstLine="2"/>
                      <w:jc w:val="center"/>
                      <w:rPr>
                        <w:sz w:val="24"/>
                      </w:rPr>
                    </w:pPr>
                    <w:r>
                      <w:rPr>
                        <w:sz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xbxContent>
              </v:textbox>
              <v:stroke dashstyle="solid"/>
              <w10:wrap type="none"/>
            </v:shape>
            <v:shape style="position:absolute;left:4;top:4;width:2108;height:1191" type="#_x0000_t202" filled="false" stroked="true" strokeweight=".48pt" strokecolor="#000000">
              <v:textbox inset="0,0,0,0">
                <w:txbxContent>
                  <w:p>
                    <w:pPr>
                      <w:spacing w:before="169"/>
                      <w:ind w:left="125" w:right="118" w:firstLine="0"/>
                      <w:jc w:val="center"/>
                      <w:rPr>
                        <w:sz w:val="24"/>
                      </w:rPr>
                    </w:pPr>
                    <w:r>
                      <w:rPr>
                        <w:sz w:val="24"/>
                      </w:rPr>
                      <w:t>A tematikai egység nevelési-fejlesztési céljai</w:t>
                    </w:r>
                  </w:p>
                </w:txbxContent>
              </v:textbox>
              <v:stroke dashstyle="solid"/>
              <w10:wrap type="none"/>
            </v:shape>
          </v:group>
        </w:pict>
      </w:r>
      <w:r>
        <w:rPr>
          <w:sz w:val="20"/>
        </w:rPr>
      </w:r>
    </w:p>
    <w:p>
      <w:pPr>
        <w:spacing w:after="0"/>
        <w:rPr>
          <w:sz w:val="20"/>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5159"/>
        <w:gridCol w:w="2123"/>
      </w:tblGrid>
      <w:tr>
        <w:trPr>
          <w:trHeight w:val="554" w:hRule="atLeast"/>
        </w:trPr>
        <w:tc>
          <w:tcPr>
            <w:tcW w:w="6986" w:type="dxa"/>
            <w:gridSpan w:val="2"/>
          </w:tcPr>
          <w:p>
            <w:pPr>
              <w:pStyle w:val="TableParagraph"/>
              <w:spacing w:before="123"/>
              <w:ind w:left="1742"/>
              <w:jc w:val="left"/>
              <w:rPr>
                <w:sz w:val="24"/>
              </w:rPr>
            </w:pPr>
            <w:r>
              <w:rPr>
                <w:sz w:val="24"/>
              </w:rPr>
              <w:t>Ismeretek/fejlesztési követelmények</w:t>
            </w:r>
          </w:p>
        </w:tc>
        <w:tc>
          <w:tcPr>
            <w:tcW w:w="2123" w:type="dxa"/>
          </w:tcPr>
          <w:p>
            <w:pPr>
              <w:pStyle w:val="TableParagraph"/>
              <w:spacing w:line="263" w:lineRule="exact"/>
              <w:ind w:left="266" w:right="256"/>
              <w:rPr>
                <w:sz w:val="24"/>
              </w:rPr>
            </w:pPr>
            <w:r>
              <w:rPr>
                <w:sz w:val="24"/>
              </w:rPr>
              <w:t>Kapcsolódási</w:t>
            </w:r>
          </w:p>
          <w:p>
            <w:pPr>
              <w:pStyle w:val="TableParagraph"/>
              <w:spacing w:line="271" w:lineRule="exact"/>
              <w:ind w:left="268" w:right="256"/>
              <w:rPr>
                <w:sz w:val="24"/>
              </w:rPr>
            </w:pPr>
            <w:r>
              <w:rPr>
                <w:sz w:val="24"/>
              </w:rPr>
              <w:t>pontok</w:t>
            </w:r>
          </w:p>
        </w:tc>
      </w:tr>
      <w:tr>
        <w:trPr>
          <w:trHeight w:val="6074" w:hRule="atLeast"/>
        </w:trPr>
        <w:tc>
          <w:tcPr>
            <w:tcW w:w="6986" w:type="dxa"/>
            <w:gridSpan w:val="2"/>
            <w:tcBorders>
              <w:bottom w:val="single" w:sz="8" w:space="0" w:color="000000"/>
            </w:tcBorders>
          </w:tcPr>
          <w:p>
            <w:pPr>
              <w:pStyle w:val="TableParagraph"/>
              <w:spacing w:line="261" w:lineRule="exact"/>
              <w:ind w:left="6" w:right="2"/>
              <w:rPr>
                <w:sz w:val="24"/>
              </w:rPr>
            </w:pPr>
            <w:r>
              <w:rPr>
                <w:sz w:val="24"/>
              </w:rPr>
              <w:t>A lakóhelyen és a közvetlen környezetben élő emberekről,</w:t>
            </w:r>
            <w:r>
              <w:rPr>
                <w:spacing w:val="-12"/>
                <w:sz w:val="24"/>
              </w:rPr>
              <w:t> </w:t>
            </w:r>
            <w:r>
              <w:rPr>
                <w:sz w:val="24"/>
              </w:rPr>
              <w:t>állatokról</w:t>
            </w:r>
          </w:p>
          <w:p>
            <w:pPr>
              <w:pStyle w:val="TableParagraph"/>
              <w:ind w:left="26" w:right="22" w:firstLine="4"/>
              <w:rPr>
                <w:sz w:val="24"/>
              </w:rPr>
            </w:pPr>
            <w:r>
              <w:rPr>
                <w:sz w:val="24"/>
              </w:rPr>
              <w:t>gyűjtött ismeretek, információk (pl. foglalkozás, életkor, kedvenc 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w:t>
            </w:r>
            <w:r>
              <w:rPr>
                <w:spacing w:val="-15"/>
                <w:sz w:val="24"/>
              </w:rPr>
              <w:t> </w:t>
            </w:r>
            <w:r>
              <w:rPr>
                <w:sz w:val="24"/>
              </w:rPr>
              <w:t>virtuális játék, információs kártya, bábok, „tudományos kutatás”)</w:t>
            </w:r>
            <w:r>
              <w:rPr>
                <w:spacing w:val="-5"/>
                <w:sz w:val="24"/>
              </w:rPr>
              <w:t> </w:t>
            </w:r>
            <w:r>
              <w:rPr>
                <w:sz w:val="24"/>
              </w:rPr>
              <w:t>érdekében.</w:t>
            </w:r>
          </w:p>
          <w:p>
            <w:pPr>
              <w:pStyle w:val="TableParagraph"/>
              <w:ind w:left="11" w:right="2"/>
              <w:rPr>
                <w:sz w:val="24"/>
              </w:rPr>
            </w:pPr>
            <w:r>
              <w:rPr>
                <w:sz w:val="24"/>
              </w:rPr>
              <w:t>Tananyag, témák: emberábrázolás (példák a különböző művészeti korok és stílusok emberábrázolási szokásairól, az emberi test arányainak változása a születéstől a felnőtt korig, emberábrázolás különböző nézőpontból – elölnézet, oldalnézet, hátulnézet).</w:t>
            </w:r>
          </w:p>
          <w:p>
            <w:pPr>
              <w:pStyle w:val="TableParagraph"/>
              <w:ind w:left="23" w:right="14" w:firstLine="1"/>
              <w:rPr>
                <w:sz w:val="24"/>
              </w:rPr>
            </w:pPr>
            <w:r>
              <w:rPr>
                <w:sz w:val="24"/>
              </w:rPr>
              <w:t>Kitalált történetek, mesék, versek, mondák, médiaszövegek szereplőinek (pl. hősök, bajkeverők, szörnyek, tündérek, állatok,</w:t>
            </w:r>
            <w:r>
              <w:rPr>
                <w:spacing w:val="-12"/>
                <w:sz w:val="24"/>
              </w:rPr>
              <w:t> </w:t>
            </w:r>
            <w:r>
              <w:rPr>
                <w:sz w:val="24"/>
              </w:rPr>
              <w:t>ember- állatok, géplények) megformálása többfigurás kompozícióban, a meghatározott célnak (pl. könyv, napló, játék, báb, dráma) megfelelő méretben és anyagból (pl. festmény, grafika, kollázs, montázs, fotó, papírmasé, agyag, gipsz, talált tárgy,</w:t>
            </w:r>
            <w:r>
              <w:rPr>
                <w:spacing w:val="1"/>
                <w:sz w:val="24"/>
              </w:rPr>
              <w:t> </w:t>
            </w:r>
            <w:r>
              <w:rPr>
                <w:sz w:val="24"/>
              </w:rPr>
              <w:t>drót).</w:t>
            </w:r>
          </w:p>
          <w:p>
            <w:pPr>
              <w:pStyle w:val="TableParagraph"/>
              <w:spacing w:line="270" w:lineRule="atLeast" w:before="1"/>
              <w:ind w:left="60" w:right="52" w:hanging="1"/>
              <w:rPr>
                <w:sz w:val="24"/>
              </w:rPr>
            </w:pPr>
            <w:r>
              <w:rPr>
                <w:sz w:val="24"/>
              </w:rPr>
              <w:t>Tananyag, témák: valós formák átírása (mintatervezés, mesefigurák, keverék-lények, fakéregből „fafej”-portrék tervezése. Illusztráció: A fából faragott hajadon című népmese). Origami állatformák</w:t>
            </w:r>
            <w:r>
              <w:rPr>
                <w:spacing w:val="-15"/>
                <w:sz w:val="24"/>
              </w:rPr>
              <w:t> </w:t>
            </w:r>
            <w:r>
              <w:rPr>
                <w:sz w:val="24"/>
              </w:rPr>
              <w:t>hajtogatása és a forma kiegészítése festéssel, rajzolással). Robotember tervezése színes papírokból vagy papírdobozokból</w:t>
            </w:r>
            <w:r>
              <w:rPr>
                <w:spacing w:val="-6"/>
                <w:sz w:val="24"/>
              </w:rPr>
              <w:t> </w:t>
            </w:r>
            <w:r>
              <w:rPr>
                <w:sz w:val="24"/>
              </w:rPr>
              <w:t>csoportmunkában.</w:t>
            </w:r>
          </w:p>
        </w:tc>
        <w:tc>
          <w:tcPr>
            <w:tcW w:w="2123" w:type="dxa"/>
            <w:tcBorders>
              <w:bottom w:val="single" w:sz="8" w:space="0" w:color="000000"/>
            </w:tcBorders>
          </w:tcPr>
          <w:p>
            <w:pPr>
              <w:pStyle w:val="TableParagraph"/>
              <w:spacing w:line="261" w:lineRule="exact"/>
              <w:ind w:left="268" w:right="256"/>
              <w:rPr>
                <w:i/>
                <w:sz w:val="24"/>
              </w:rPr>
            </w:pPr>
            <w:r>
              <w:rPr>
                <w:i/>
                <w:sz w:val="24"/>
              </w:rPr>
              <w:t>Matematika:</w:t>
            </w:r>
          </w:p>
          <w:p>
            <w:pPr>
              <w:pStyle w:val="TableParagraph"/>
              <w:ind w:left="269" w:right="256"/>
              <w:rPr>
                <w:sz w:val="24"/>
              </w:rPr>
            </w:pPr>
            <w:r>
              <w:rPr>
                <w:sz w:val="24"/>
              </w:rPr>
              <w:t>mennyiségi tulajdonságok, viszonylatok, becslés, összehasonlítás.</w:t>
            </w:r>
          </w:p>
          <w:p>
            <w:pPr>
              <w:pStyle w:val="TableParagraph"/>
              <w:jc w:val="left"/>
              <w:rPr>
                <w:sz w:val="24"/>
              </w:rPr>
            </w:pPr>
          </w:p>
          <w:p>
            <w:pPr>
              <w:pStyle w:val="TableParagraph"/>
              <w:ind w:left="270" w:right="256"/>
              <w:rPr>
                <w:sz w:val="24"/>
              </w:rPr>
            </w:pPr>
            <w:r>
              <w:rPr>
                <w:i/>
                <w:sz w:val="24"/>
              </w:rPr>
              <w:t>Magyar nyelv és </w:t>
            </w:r>
            <w:r>
              <w:rPr>
                <w:i/>
                <w:sz w:val="24"/>
              </w:rPr>
              <w:t>irodalom: </w:t>
            </w:r>
            <w:r>
              <w:rPr>
                <w:sz w:val="24"/>
              </w:rPr>
              <w:t>Gondolatok, érzelmek, vélemények kifejezése.</w:t>
            </w:r>
          </w:p>
          <w:p>
            <w:pPr>
              <w:pStyle w:val="TableParagraph"/>
              <w:spacing w:before="1"/>
              <w:ind w:left="352" w:right="341" w:firstLine="129"/>
              <w:jc w:val="both"/>
              <w:rPr>
                <w:sz w:val="24"/>
              </w:rPr>
            </w:pPr>
            <w:r>
              <w:rPr>
                <w:sz w:val="24"/>
              </w:rPr>
              <w:t>Mindennapi konfliktusok feldolgozása drámajátékkal.</w:t>
            </w:r>
          </w:p>
          <w:p>
            <w:pPr>
              <w:pStyle w:val="TableParagraph"/>
              <w:jc w:val="left"/>
              <w:rPr>
                <w:sz w:val="24"/>
              </w:rPr>
            </w:pPr>
          </w:p>
          <w:p>
            <w:pPr>
              <w:pStyle w:val="TableParagraph"/>
              <w:ind w:left="299" w:right="287" w:hanging="1"/>
              <w:rPr>
                <w:sz w:val="24"/>
              </w:rPr>
            </w:pPr>
            <w:r>
              <w:rPr>
                <w:sz w:val="24"/>
              </w:rPr>
              <w:t>Dráma és tánc: fantáziajátékok.</w:t>
            </w:r>
          </w:p>
        </w:tc>
      </w:tr>
      <w:tr>
        <w:trPr>
          <w:trHeight w:val="580" w:hRule="atLeast"/>
        </w:trPr>
        <w:tc>
          <w:tcPr>
            <w:tcW w:w="1827" w:type="dxa"/>
            <w:tcBorders>
              <w:top w:val="single" w:sz="8" w:space="0" w:color="000000"/>
            </w:tcBorders>
          </w:tcPr>
          <w:p>
            <w:pPr>
              <w:pStyle w:val="TableParagraph"/>
              <w:spacing w:line="260" w:lineRule="exact"/>
              <w:ind w:left="125" w:right="119"/>
              <w:rPr>
                <w:sz w:val="24"/>
              </w:rPr>
            </w:pPr>
            <w:r>
              <w:rPr>
                <w:sz w:val="24"/>
              </w:rPr>
              <w:t>Kulcsfogalmak/</w:t>
            </w:r>
          </w:p>
          <w:p>
            <w:pPr>
              <w:pStyle w:val="TableParagraph"/>
              <w:ind w:left="123" w:right="119"/>
              <w:rPr>
                <w:sz w:val="24"/>
              </w:rPr>
            </w:pPr>
            <w:r>
              <w:rPr>
                <w:sz w:val="24"/>
              </w:rPr>
              <w:t>fogalmak</w:t>
            </w:r>
          </w:p>
        </w:tc>
        <w:tc>
          <w:tcPr>
            <w:tcW w:w="7282" w:type="dxa"/>
            <w:gridSpan w:val="2"/>
            <w:tcBorders>
              <w:top w:val="single" w:sz="8" w:space="0" w:color="000000"/>
            </w:tcBorders>
          </w:tcPr>
          <w:p>
            <w:pPr>
              <w:pStyle w:val="TableParagraph"/>
              <w:spacing w:line="260" w:lineRule="exact"/>
              <w:ind w:left="114" w:right="113"/>
              <w:rPr>
                <w:sz w:val="24"/>
              </w:rPr>
            </w:pPr>
            <w:r>
              <w:rPr>
                <w:sz w:val="24"/>
              </w:rPr>
              <w:t>Figurális alkotás, karakter, élményszerű megjelenítés, cél, eszköz, méret,</w:t>
            </w:r>
          </w:p>
          <w:p>
            <w:pPr>
              <w:pStyle w:val="TableParagraph"/>
              <w:ind w:left="113" w:right="113"/>
              <w:rPr>
                <w:sz w:val="24"/>
              </w:rPr>
            </w:pPr>
            <w:r>
              <w:rPr>
                <w:sz w:val="24"/>
              </w:rPr>
              <w:t>anyag, műfaj, technika, eljárás, képtárgy.</w:t>
            </w:r>
          </w:p>
        </w:tc>
      </w:tr>
    </w:tbl>
    <w:p>
      <w:pPr>
        <w:pStyle w:val="BodyText"/>
        <w:rPr>
          <w:sz w:val="20"/>
        </w:rPr>
      </w:pPr>
    </w:p>
    <w:p>
      <w:pPr>
        <w:pStyle w:val="BodyText"/>
        <w:rPr>
          <w:sz w:val="20"/>
        </w:rPr>
      </w:pPr>
    </w:p>
    <w:p>
      <w:pPr>
        <w:pStyle w:val="BodyText"/>
        <w:rPr>
          <w:sz w:val="20"/>
        </w:rPr>
      </w:pPr>
    </w:p>
    <w:p>
      <w:pPr>
        <w:pStyle w:val="BodyText"/>
        <w:spacing w:before="4"/>
        <w:rPr>
          <w:sz w:val="11"/>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5954"/>
        <w:gridCol w:w="1164"/>
      </w:tblGrid>
      <w:tr>
        <w:trPr>
          <w:trHeight w:val="580" w:hRule="atLeast"/>
        </w:trPr>
        <w:tc>
          <w:tcPr>
            <w:tcW w:w="1990" w:type="dxa"/>
            <w:shd w:val="clear" w:color="auto" w:fill="00FFCC"/>
          </w:tcPr>
          <w:p>
            <w:pPr>
              <w:pStyle w:val="TableParagraph"/>
              <w:spacing w:before="6"/>
              <w:ind w:left="317" w:hanging="204"/>
              <w:jc w:val="left"/>
              <w:rPr>
                <w:sz w:val="24"/>
              </w:rPr>
            </w:pPr>
            <w:r>
              <w:rPr>
                <w:sz w:val="24"/>
              </w:rPr>
              <w:t>Tematikai egység/ Fejlesztési cél</w:t>
            </w:r>
          </w:p>
        </w:tc>
        <w:tc>
          <w:tcPr>
            <w:tcW w:w="5954" w:type="dxa"/>
            <w:shd w:val="clear" w:color="auto" w:fill="00FFCC"/>
          </w:tcPr>
          <w:p>
            <w:pPr>
              <w:pStyle w:val="TableParagraph"/>
              <w:spacing w:before="6"/>
              <w:ind w:left="2530" w:right="1798" w:hanging="704"/>
              <w:jc w:val="left"/>
              <w:rPr>
                <w:sz w:val="24"/>
              </w:rPr>
            </w:pPr>
            <w:r>
              <w:rPr>
                <w:sz w:val="24"/>
              </w:rPr>
              <w:t>Vizuális kommunikáció Utazások</w:t>
            </w:r>
          </w:p>
        </w:tc>
        <w:tc>
          <w:tcPr>
            <w:tcW w:w="1164" w:type="dxa"/>
            <w:shd w:val="clear" w:color="auto" w:fill="00FFCC"/>
          </w:tcPr>
          <w:p>
            <w:pPr>
              <w:pStyle w:val="TableParagraph"/>
              <w:spacing w:before="6"/>
              <w:ind w:left="340" w:right="130" w:hanging="176"/>
              <w:jc w:val="left"/>
              <w:rPr>
                <w:sz w:val="24"/>
              </w:rPr>
            </w:pPr>
            <w:r>
              <w:rPr>
                <w:sz w:val="24"/>
              </w:rPr>
              <w:t>Órakeret 8 óra</w:t>
            </w:r>
          </w:p>
        </w:tc>
      </w:tr>
      <w:tr>
        <w:trPr>
          <w:trHeight w:val="577" w:hRule="atLeast"/>
        </w:trPr>
        <w:tc>
          <w:tcPr>
            <w:tcW w:w="1990" w:type="dxa"/>
          </w:tcPr>
          <w:p>
            <w:pPr>
              <w:pStyle w:val="TableParagraph"/>
              <w:spacing w:before="143"/>
              <w:ind w:left="305"/>
              <w:jc w:val="left"/>
              <w:rPr>
                <w:sz w:val="24"/>
              </w:rPr>
            </w:pPr>
            <w:r>
              <w:rPr>
                <w:sz w:val="24"/>
              </w:rPr>
              <w:t>Előzetes tudás</w:t>
            </w:r>
          </w:p>
        </w:tc>
        <w:tc>
          <w:tcPr>
            <w:tcW w:w="7118" w:type="dxa"/>
            <w:gridSpan w:val="2"/>
          </w:tcPr>
          <w:p>
            <w:pPr>
              <w:pStyle w:val="TableParagraph"/>
              <w:spacing w:line="268" w:lineRule="exact"/>
              <w:ind w:left="287"/>
              <w:jc w:val="left"/>
              <w:rPr>
                <w:sz w:val="24"/>
              </w:rPr>
            </w:pPr>
            <w:r>
              <w:rPr>
                <w:sz w:val="24"/>
              </w:rPr>
              <w:t>A közvetlen környezet és a személyes tárgyak, taneszközök</w:t>
            </w:r>
            <w:r>
              <w:rPr>
                <w:spacing w:val="-8"/>
                <w:sz w:val="24"/>
              </w:rPr>
              <w:t> </w:t>
            </w:r>
            <w:r>
              <w:rPr>
                <w:sz w:val="24"/>
              </w:rPr>
              <w:t>vizuális</w:t>
            </w:r>
          </w:p>
          <w:p>
            <w:pPr>
              <w:pStyle w:val="TableParagraph"/>
              <w:ind w:left="307"/>
              <w:jc w:val="left"/>
              <w:rPr>
                <w:sz w:val="24"/>
              </w:rPr>
            </w:pPr>
            <w:r>
              <w:rPr>
                <w:sz w:val="24"/>
              </w:rPr>
              <w:t>jelzéseinek alkalmazása. Időbeliség, minőségellentétek</w:t>
            </w:r>
            <w:r>
              <w:rPr>
                <w:spacing w:val="-19"/>
                <w:sz w:val="24"/>
              </w:rPr>
              <w:t> </w:t>
            </w:r>
            <w:r>
              <w:rPr>
                <w:sz w:val="24"/>
              </w:rPr>
              <w:t>felismerése.</w:t>
            </w:r>
          </w:p>
        </w:tc>
      </w:tr>
      <w:tr>
        <w:trPr>
          <w:trHeight w:val="2380" w:hRule="atLeast"/>
        </w:trPr>
        <w:tc>
          <w:tcPr>
            <w:tcW w:w="1990" w:type="dxa"/>
          </w:tcPr>
          <w:p>
            <w:pPr>
              <w:pStyle w:val="TableParagraph"/>
              <w:jc w:val="left"/>
              <w:rPr>
                <w:sz w:val="26"/>
              </w:rPr>
            </w:pPr>
          </w:p>
          <w:p>
            <w:pPr>
              <w:pStyle w:val="TableParagraph"/>
              <w:jc w:val="left"/>
              <w:rPr>
                <w:sz w:val="26"/>
              </w:rPr>
            </w:pPr>
          </w:p>
          <w:p>
            <w:pPr>
              <w:pStyle w:val="TableParagraph"/>
              <w:spacing w:before="171"/>
              <w:ind w:left="69" w:right="56"/>
              <w:rPr>
                <w:sz w:val="24"/>
              </w:rPr>
            </w:pPr>
            <w:r>
              <w:rPr>
                <w:sz w:val="24"/>
              </w:rPr>
              <w:t>A tematikai egység nevelési-fejlesztési céljai</w:t>
            </w:r>
          </w:p>
        </w:tc>
        <w:tc>
          <w:tcPr>
            <w:tcW w:w="7118" w:type="dxa"/>
            <w:gridSpan w:val="2"/>
          </w:tcPr>
          <w:p>
            <w:pPr>
              <w:pStyle w:val="TableParagraph"/>
              <w:spacing w:line="270" w:lineRule="exact"/>
              <w:ind w:left="515" w:right="514"/>
              <w:rPr>
                <w:sz w:val="24"/>
              </w:rPr>
            </w:pPr>
            <w:r>
              <w:rPr>
                <w:sz w:val="24"/>
              </w:rPr>
              <w:t>Vizuális megfigyelőképesség és vizuális emlékezet fejlesztése.</w:t>
            </w:r>
          </w:p>
          <w:p>
            <w:pPr>
              <w:pStyle w:val="TableParagraph"/>
              <w:ind w:left="155" w:right="150" w:firstLine="1"/>
              <w:rPr>
                <w:sz w:val="24"/>
              </w:rPr>
            </w:pPr>
            <w:r>
              <w:rPr>
                <w:sz w:val="24"/>
              </w:rPr>
              <w:t>Analizáló és szintetizáló képesség fejlesztése. Forma- és arányérzék fejlesztése. Karakterérzék fejlesztése. Képolvasó és képközlő képességek fejlesztése. Ábraolvasási és értelmezési készség</w:t>
            </w:r>
            <w:r>
              <w:rPr>
                <w:spacing w:val="-15"/>
                <w:sz w:val="24"/>
              </w:rPr>
              <w:t> </w:t>
            </w:r>
            <w:r>
              <w:rPr>
                <w:sz w:val="24"/>
              </w:rPr>
              <w:t>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w:t>
            </w:r>
            <w:r>
              <w:rPr>
                <w:spacing w:val="-3"/>
                <w:sz w:val="24"/>
              </w:rPr>
              <w:t> </w:t>
            </w:r>
            <w:r>
              <w:rPr>
                <w:sz w:val="24"/>
              </w:rPr>
              <w:t>fokozása.</w:t>
            </w:r>
          </w:p>
        </w:tc>
      </w:tr>
    </w:tbl>
    <w:p>
      <w:pPr>
        <w:spacing w:after="0"/>
        <w:rPr>
          <w:sz w:val="24"/>
        </w:rPr>
        <w:sectPr>
          <w:pgSz w:w="11900" w:h="16840"/>
          <w:pgMar w:top="1400" w:bottom="280" w:left="900" w:right="300"/>
        </w:sectPr>
      </w:pPr>
    </w:p>
    <w:p>
      <w:pPr>
        <w:pStyle w:val="BodyText"/>
        <w:spacing w:before="8"/>
        <w:rPr>
          <w:sz w:val="7"/>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816"/>
        <w:gridCol w:w="2466"/>
      </w:tblGrid>
      <w:tr>
        <w:trPr>
          <w:trHeight w:val="285" w:hRule="atLeast"/>
        </w:trPr>
        <w:tc>
          <w:tcPr>
            <w:tcW w:w="6643" w:type="dxa"/>
            <w:gridSpan w:val="2"/>
          </w:tcPr>
          <w:p>
            <w:pPr>
              <w:pStyle w:val="TableParagraph"/>
              <w:spacing w:line="266" w:lineRule="exact"/>
              <w:ind w:left="1569"/>
              <w:jc w:val="left"/>
              <w:rPr>
                <w:sz w:val="24"/>
              </w:rPr>
            </w:pPr>
            <w:r>
              <w:rPr>
                <w:sz w:val="24"/>
              </w:rPr>
              <w:t>Ismeretek/fejlesztési követelmények</w:t>
            </w:r>
          </w:p>
        </w:tc>
        <w:tc>
          <w:tcPr>
            <w:tcW w:w="2466" w:type="dxa"/>
          </w:tcPr>
          <w:p>
            <w:pPr>
              <w:pStyle w:val="TableParagraph"/>
              <w:spacing w:line="266" w:lineRule="exact"/>
              <w:ind w:left="222"/>
              <w:jc w:val="left"/>
              <w:rPr>
                <w:sz w:val="24"/>
              </w:rPr>
            </w:pPr>
            <w:r>
              <w:rPr>
                <w:sz w:val="24"/>
              </w:rPr>
              <w:t>Kapcsolódási pontok</w:t>
            </w:r>
          </w:p>
        </w:tc>
      </w:tr>
      <w:tr>
        <w:trPr>
          <w:trHeight w:val="2482" w:hRule="atLeast"/>
        </w:trPr>
        <w:tc>
          <w:tcPr>
            <w:tcW w:w="6643" w:type="dxa"/>
            <w:gridSpan w:val="2"/>
            <w:tcBorders>
              <w:bottom w:val="nil"/>
            </w:tcBorders>
          </w:tcPr>
          <w:p>
            <w:pPr>
              <w:pStyle w:val="TableParagraph"/>
              <w:ind w:left="139" w:right="131" w:hanging="2"/>
              <w:rPr>
                <w:sz w:val="24"/>
              </w:rPr>
            </w:pPr>
            <w:r>
              <w:rPr>
                <w:sz w:val="24"/>
              </w:rPr>
              <w:t>A környezetünkben észlelhető változások, folyamatok, mozgások (pl. természeti jelenségek, életjelenségek: ember/növény/állat növekedése és öregedése, árnyék, építkezés, kerékpár, óra) azonosítása, vizuális megfigyelése, értelmezése, a tapasztalatok</w:t>
            </w:r>
            <w:r>
              <w:rPr>
                <w:spacing w:val="-13"/>
                <w:sz w:val="24"/>
              </w:rPr>
              <w:t> </w:t>
            </w:r>
            <w:r>
              <w:rPr>
                <w:sz w:val="24"/>
              </w:rPr>
              <w:t>és információk rögzítése szöveg és kép (pl. fotó, film, egyszerű animáció, rajz, ábra, jel) segítségével.</w:t>
            </w:r>
          </w:p>
          <w:p>
            <w:pPr>
              <w:pStyle w:val="TableParagraph"/>
              <w:spacing w:line="275" w:lineRule="exact"/>
              <w:ind w:left="34" w:right="27"/>
              <w:rPr>
                <w:sz w:val="24"/>
              </w:rPr>
            </w:pPr>
            <w:r>
              <w:rPr>
                <w:sz w:val="24"/>
              </w:rPr>
              <w:t>Tananyag, téma: körvonal – árnykép, részletek. Sziluettektől a</w:t>
            </w:r>
          </w:p>
          <w:p>
            <w:pPr>
              <w:pStyle w:val="TableParagraph"/>
              <w:spacing w:line="276" w:lineRule="exact"/>
              <w:ind w:left="33" w:right="27"/>
              <w:rPr>
                <w:sz w:val="24"/>
              </w:rPr>
            </w:pPr>
            <w:r>
              <w:rPr>
                <w:sz w:val="24"/>
              </w:rPr>
              <w:t>részletekig. Képzeld magadat óriásnak! rajzold le szobádat, hogyan látnád magasról!</w:t>
            </w:r>
          </w:p>
        </w:tc>
        <w:tc>
          <w:tcPr>
            <w:tcW w:w="2466" w:type="dxa"/>
            <w:tcBorders>
              <w:bottom w:val="nil"/>
            </w:tcBorders>
          </w:tcPr>
          <w:p>
            <w:pPr>
              <w:pStyle w:val="TableParagraph"/>
              <w:ind w:left="111" w:right="97" w:hanging="3"/>
              <w:rPr>
                <w:sz w:val="24"/>
              </w:rPr>
            </w:pPr>
            <w:r>
              <w:rPr>
                <w:i/>
                <w:sz w:val="24"/>
              </w:rPr>
              <w:t>Matematika: </w:t>
            </w:r>
            <w:r>
              <w:rPr>
                <w:sz w:val="24"/>
              </w:rPr>
              <w:t>Tájékozódás a térben (síkon ábrázolt térben; szavakban megfogalmazott információk szerint). A változás kiemelése; az időbeliség.</w:t>
            </w:r>
          </w:p>
        </w:tc>
      </w:tr>
      <w:tr>
        <w:trPr>
          <w:trHeight w:val="4969" w:hRule="atLeast"/>
        </w:trPr>
        <w:tc>
          <w:tcPr>
            <w:tcW w:w="6643" w:type="dxa"/>
            <w:gridSpan w:val="2"/>
            <w:tcBorders>
              <w:top w:val="nil"/>
              <w:bottom w:val="single" w:sz="8" w:space="0" w:color="000000"/>
            </w:tcBorders>
          </w:tcPr>
          <w:p>
            <w:pPr>
              <w:pStyle w:val="TableParagraph"/>
              <w:spacing w:before="4"/>
              <w:jc w:val="left"/>
              <w:rPr>
                <w:sz w:val="23"/>
              </w:rPr>
            </w:pPr>
          </w:p>
          <w:p>
            <w:pPr>
              <w:pStyle w:val="TableParagraph"/>
              <w:ind w:left="34" w:right="27"/>
              <w:rPr>
                <w:sz w:val="24"/>
              </w:rPr>
            </w:pPr>
            <w:r>
              <w:rPr>
                <w:sz w:val="24"/>
              </w:rPr>
              <w:t>Valós és/vagy képzeletbeli utazás folyamatának, útvonalának és történéseinek képes, szöveges rögzítése (pl. útinapló, térkép, képregény, forgatókönyv, útifilm) meghatározott cél (szórakoztatás, ismeretterjesztés, útikalauz, tájékozódás, dokumentálás, elemzés, összehasonlítás) érdekében.</w:t>
            </w:r>
          </w:p>
          <w:p>
            <w:pPr>
              <w:pStyle w:val="TableParagraph"/>
              <w:spacing w:before="1"/>
              <w:ind w:left="14" w:right="11"/>
              <w:rPr>
                <w:sz w:val="24"/>
              </w:rPr>
            </w:pPr>
            <w:r>
              <w:rPr>
                <w:sz w:val="24"/>
              </w:rPr>
              <w:t>Tananyag, témák: Különleges útvonalak és varázstérképek: </w:t>
            </w:r>
            <w:r>
              <w:rPr>
                <w:spacing w:val="-3"/>
                <w:sz w:val="24"/>
              </w:rPr>
              <w:t>városkép </w:t>
            </w:r>
            <w:r>
              <w:rPr>
                <w:sz w:val="24"/>
              </w:rPr>
              <w:t>madártávlatból, térképfajták, tájékozódás egy híres épület alaprajzán, egy térbeli részlet térképszerű síkrajzának elkészítése, egy mesebeli park térbeli képe és alaprajza, országzászlók megismerése (a zászlók jellemzői: egyszerű kompozíció, kevés szín), adott célnak megfelelő zászló</w:t>
            </w:r>
            <w:r>
              <w:rPr>
                <w:spacing w:val="-1"/>
                <w:sz w:val="24"/>
              </w:rPr>
              <w:t> </w:t>
            </w:r>
            <w:r>
              <w:rPr>
                <w:sz w:val="24"/>
              </w:rPr>
              <w:t>tervezése.</w:t>
            </w:r>
          </w:p>
          <w:p>
            <w:pPr>
              <w:pStyle w:val="TableParagraph"/>
              <w:ind w:left="175" w:right="167" w:hanging="1"/>
              <w:rPr>
                <w:sz w:val="24"/>
              </w:rPr>
            </w:pPr>
            <w:r>
              <w:rPr>
                <w:sz w:val="24"/>
              </w:rPr>
              <w:t>Képes történetek – képregények. A történet sorrendje, a téma jellemzőinek kiemelése, kifejező mozdulatok, rövid szöveg. Képsorozat készítése egy táj változásáról: múlt – jelen - jövő. Képsorozat készítése a forma nagyításáról (ráközelítés, zoomolós játék, pl. mi lehet a királyi palota ablaka mögött?).</w:t>
            </w:r>
          </w:p>
        </w:tc>
        <w:tc>
          <w:tcPr>
            <w:tcW w:w="2466" w:type="dxa"/>
            <w:tcBorders>
              <w:top w:val="nil"/>
              <w:bottom w:val="single" w:sz="8" w:space="0" w:color="000000"/>
            </w:tcBorders>
          </w:tcPr>
          <w:p>
            <w:pPr>
              <w:pStyle w:val="TableParagraph"/>
              <w:ind w:left="217" w:right="204" w:hanging="3"/>
              <w:rPr>
                <w:sz w:val="24"/>
              </w:rPr>
            </w:pPr>
            <w:r>
              <w:rPr>
                <w:i/>
                <w:sz w:val="24"/>
              </w:rPr>
              <w:t>Magyar nyelv és </w:t>
            </w:r>
            <w:r>
              <w:rPr>
                <w:i/>
                <w:sz w:val="24"/>
              </w:rPr>
              <w:t>irodalom: </w:t>
            </w:r>
            <w:r>
              <w:rPr>
                <w:sz w:val="24"/>
              </w:rPr>
              <w:t>Információhordozók.</w:t>
            </w:r>
          </w:p>
          <w:p>
            <w:pPr>
              <w:pStyle w:val="TableParagraph"/>
              <w:ind w:left="227" w:right="217" w:firstLine="2"/>
              <w:rPr>
                <w:sz w:val="24"/>
              </w:rPr>
            </w:pPr>
            <w:r>
              <w:rPr>
                <w:sz w:val="24"/>
              </w:rPr>
              <w:t>Látványok verbális megfogalmazása. </w:t>
            </w:r>
            <w:r>
              <w:rPr>
                <w:spacing w:val="-8"/>
                <w:sz w:val="24"/>
              </w:rPr>
              <w:t>Az </w:t>
            </w:r>
            <w:r>
              <w:rPr>
                <w:sz w:val="24"/>
              </w:rPr>
              <w:t>időbeliség kifejezésének nyelvi lehetőségei.</w:t>
            </w:r>
          </w:p>
          <w:p>
            <w:pPr>
              <w:pStyle w:val="TableParagraph"/>
              <w:spacing w:before="5"/>
              <w:jc w:val="left"/>
              <w:rPr>
                <w:sz w:val="23"/>
              </w:rPr>
            </w:pPr>
          </w:p>
          <w:p>
            <w:pPr>
              <w:pStyle w:val="TableParagraph"/>
              <w:ind w:left="277" w:right="266" w:firstLine="4"/>
              <w:rPr>
                <w:sz w:val="24"/>
              </w:rPr>
            </w:pPr>
            <w:r>
              <w:rPr>
                <w:i/>
                <w:sz w:val="24"/>
              </w:rPr>
              <w:t>Dráma és tánc: </w:t>
            </w:r>
            <w:r>
              <w:rPr>
                <w:sz w:val="24"/>
              </w:rPr>
              <w:t>verbális képességek fejlesztése játékkal.</w:t>
            </w:r>
          </w:p>
          <w:p>
            <w:pPr>
              <w:pStyle w:val="TableParagraph"/>
              <w:jc w:val="left"/>
              <w:rPr>
                <w:sz w:val="24"/>
              </w:rPr>
            </w:pPr>
          </w:p>
          <w:p>
            <w:pPr>
              <w:pStyle w:val="TableParagraph"/>
              <w:ind w:left="121" w:right="110"/>
              <w:rPr>
                <w:sz w:val="24"/>
              </w:rPr>
            </w:pPr>
            <w:r>
              <w:rPr>
                <w:i/>
                <w:sz w:val="24"/>
              </w:rPr>
              <w:t>Környezetismeret: </w:t>
            </w:r>
            <w:r>
              <w:rPr>
                <w:sz w:val="24"/>
              </w:rPr>
              <w:t>változások, folyamatok, növények, állatok.</w:t>
            </w:r>
          </w:p>
        </w:tc>
      </w:tr>
      <w:tr>
        <w:trPr>
          <w:trHeight w:val="580" w:hRule="atLeast"/>
        </w:trPr>
        <w:tc>
          <w:tcPr>
            <w:tcW w:w="1827" w:type="dxa"/>
            <w:tcBorders>
              <w:top w:val="single" w:sz="8" w:space="0" w:color="000000"/>
            </w:tcBorders>
          </w:tcPr>
          <w:p>
            <w:pPr>
              <w:pStyle w:val="TableParagraph"/>
              <w:spacing w:before="6"/>
              <w:ind w:left="458" w:right="118" w:hanging="312"/>
              <w:jc w:val="left"/>
              <w:rPr>
                <w:sz w:val="24"/>
              </w:rPr>
            </w:pPr>
            <w:r>
              <w:rPr>
                <w:sz w:val="24"/>
              </w:rPr>
              <w:t>Kulcsfogalmak/ fogalmak</w:t>
            </w:r>
          </w:p>
        </w:tc>
        <w:tc>
          <w:tcPr>
            <w:tcW w:w="7282" w:type="dxa"/>
            <w:gridSpan w:val="2"/>
            <w:tcBorders>
              <w:top w:val="single" w:sz="8" w:space="0" w:color="000000"/>
            </w:tcBorders>
          </w:tcPr>
          <w:p>
            <w:pPr>
              <w:pStyle w:val="TableParagraph"/>
              <w:spacing w:line="270" w:lineRule="exact"/>
              <w:ind w:left="311" w:right="308"/>
              <w:rPr>
                <w:sz w:val="24"/>
              </w:rPr>
            </w:pPr>
            <w:r>
              <w:rPr>
                <w:sz w:val="24"/>
              </w:rPr>
              <w:t>Változás, folyamat, mozgás, mozgásfázis, összehasonlítás, térkép,</w:t>
            </w:r>
          </w:p>
          <w:p>
            <w:pPr>
              <w:pStyle w:val="TableParagraph"/>
              <w:ind w:left="311" w:right="308"/>
              <w:rPr>
                <w:sz w:val="24"/>
              </w:rPr>
            </w:pPr>
            <w:r>
              <w:rPr>
                <w:sz w:val="24"/>
              </w:rPr>
              <w:t>képregény, vizuális sűrítés.</w:t>
            </w:r>
          </w:p>
        </w:tc>
      </w:tr>
    </w:tbl>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28"/>
        <w:gridCol w:w="127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28" w:type="dxa"/>
            <w:shd w:val="clear" w:color="auto" w:fill="00FFCC"/>
          </w:tcPr>
          <w:p>
            <w:pPr>
              <w:pStyle w:val="TableParagraph"/>
              <w:spacing w:before="6"/>
              <w:ind w:left="1908" w:right="1682" w:hanging="192"/>
              <w:jc w:val="left"/>
              <w:rPr>
                <w:sz w:val="24"/>
              </w:rPr>
            </w:pPr>
            <w:r>
              <w:rPr>
                <w:sz w:val="24"/>
              </w:rPr>
              <w:t>Vizuális kommunikáció Vizuális hatáskeltés</w:t>
            </w:r>
          </w:p>
        </w:tc>
        <w:tc>
          <w:tcPr>
            <w:tcW w:w="1272" w:type="dxa"/>
            <w:shd w:val="clear" w:color="auto" w:fill="00FFCC"/>
          </w:tcPr>
          <w:p>
            <w:pPr>
              <w:pStyle w:val="TableParagraph"/>
              <w:spacing w:before="6"/>
              <w:ind w:left="333" w:right="185" w:hanging="116"/>
              <w:jc w:val="left"/>
              <w:rPr>
                <w:sz w:val="24"/>
              </w:rPr>
            </w:pPr>
            <w:r>
              <w:rPr>
                <w:sz w:val="24"/>
              </w:rPr>
              <w:t>Órakeret 10 óra</w:t>
            </w:r>
          </w:p>
        </w:tc>
      </w:tr>
      <w:tr>
        <w:trPr>
          <w:trHeight w:val="1480" w:hRule="atLeast"/>
        </w:trPr>
        <w:tc>
          <w:tcPr>
            <w:tcW w:w="2108" w:type="dxa"/>
          </w:tcPr>
          <w:p>
            <w:pPr>
              <w:pStyle w:val="TableParagraph"/>
              <w:jc w:val="left"/>
              <w:rPr>
                <w:sz w:val="26"/>
              </w:rPr>
            </w:pPr>
          </w:p>
          <w:p>
            <w:pPr>
              <w:pStyle w:val="TableParagraph"/>
              <w:spacing w:before="7"/>
              <w:jc w:val="left"/>
              <w:rPr>
                <w:sz w:val="25"/>
              </w:rPr>
            </w:pPr>
          </w:p>
          <w:p>
            <w:pPr>
              <w:pStyle w:val="TableParagraph"/>
              <w:ind w:left="365"/>
              <w:jc w:val="left"/>
              <w:rPr>
                <w:sz w:val="24"/>
              </w:rPr>
            </w:pPr>
            <w:r>
              <w:rPr>
                <w:sz w:val="24"/>
              </w:rPr>
              <w:t>Előzetes tudás</w:t>
            </w:r>
          </w:p>
        </w:tc>
        <w:tc>
          <w:tcPr>
            <w:tcW w:w="7000" w:type="dxa"/>
            <w:gridSpan w:val="2"/>
          </w:tcPr>
          <w:p>
            <w:pPr>
              <w:pStyle w:val="TableParagraph"/>
              <w:ind w:left="138" w:right="130" w:hanging="1"/>
              <w:rPr>
                <w:sz w:val="24"/>
              </w:rPr>
            </w:pPr>
            <w:r>
              <w:rPr>
                <w:sz w:val="24"/>
              </w:rPr>
              <w:t>Összefüggések felismerése a cselekvés vagy annak szereplői és az ábrázoltak között. Eredeti és reprodukált alkotások</w:t>
            </w:r>
            <w:r>
              <w:rPr>
                <w:spacing w:val="-16"/>
                <w:sz w:val="24"/>
              </w:rPr>
              <w:t> </w:t>
            </w:r>
            <w:r>
              <w:rPr>
                <w:sz w:val="24"/>
              </w:rPr>
              <w:t>különbözőségének felismerése. Körvonal és árnykép megjelenítése. Vizuális kommunikációs gesztusok értelmezése. Hangok képi jeleinek értelmezése és</w:t>
            </w:r>
            <w:r>
              <w:rPr>
                <w:spacing w:val="-2"/>
                <w:sz w:val="24"/>
              </w:rPr>
              <w:t> </w:t>
            </w:r>
            <w:r>
              <w:rPr>
                <w:sz w:val="24"/>
              </w:rPr>
              <w:t>megjelenítése.</w:t>
            </w:r>
          </w:p>
        </w:tc>
      </w:tr>
    </w:tbl>
    <w:p>
      <w:pPr>
        <w:spacing w:after="0"/>
        <w:rPr>
          <w:sz w:val="24"/>
        </w:rPr>
        <w:sectPr>
          <w:pgSz w:w="11900" w:h="16840"/>
          <w:pgMar w:top="158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281"/>
        <w:gridCol w:w="4588"/>
        <w:gridCol w:w="2413"/>
      </w:tblGrid>
      <w:tr>
        <w:trPr>
          <w:trHeight w:val="4480" w:hRule="atLeast"/>
        </w:trPr>
        <w:tc>
          <w:tcPr>
            <w:tcW w:w="2108" w:type="dxa"/>
            <w:gridSpan w:val="2"/>
            <w:tcBorders>
              <w:bottom w:val="single" w:sz="8" w:space="0" w:color="000000"/>
            </w:tcBorders>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8"/>
              </w:rPr>
            </w:pPr>
          </w:p>
          <w:p>
            <w:pPr>
              <w:pStyle w:val="TableParagraph"/>
              <w:spacing w:before="1"/>
              <w:ind w:left="129" w:right="114"/>
              <w:rPr>
                <w:sz w:val="24"/>
              </w:rPr>
            </w:pPr>
            <w:r>
              <w:rPr>
                <w:sz w:val="24"/>
              </w:rPr>
              <w:t>A tematikai egység nevelési-fejlesztési céljai:</w:t>
            </w:r>
          </w:p>
        </w:tc>
        <w:tc>
          <w:tcPr>
            <w:tcW w:w="7001" w:type="dxa"/>
            <w:gridSpan w:val="2"/>
            <w:tcBorders>
              <w:bottom w:val="single" w:sz="8" w:space="0" w:color="000000"/>
            </w:tcBorders>
          </w:tcPr>
          <w:p>
            <w:pPr>
              <w:pStyle w:val="TableParagraph"/>
              <w:ind w:left="186" w:right="177" w:hanging="1"/>
              <w:rPr>
                <w:sz w:val="24"/>
              </w:rPr>
            </w:pPr>
            <w:r>
              <w:rPr>
                <w:sz w:val="24"/>
              </w:rPr>
              <w:t>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fejlesztése: 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w:t>
            </w:r>
          </w:p>
          <w:p>
            <w:pPr>
              <w:pStyle w:val="TableParagraph"/>
              <w:ind w:left="92" w:right="86"/>
              <w:rPr>
                <w:sz w:val="24"/>
              </w:rPr>
            </w:pPr>
            <w:r>
              <w:rPr>
                <w:sz w:val="24"/>
              </w:rPr>
              <w:t>Közvetlen vizuális jelzések, mimika, gesztusok értelmezésével a kommunikációs képesség fejlesztése.</w:t>
            </w:r>
          </w:p>
        </w:tc>
      </w:tr>
      <w:tr>
        <w:trPr>
          <w:trHeight w:val="285" w:hRule="atLeast"/>
        </w:trPr>
        <w:tc>
          <w:tcPr>
            <w:tcW w:w="6696" w:type="dxa"/>
            <w:gridSpan w:val="3"/>
            <w:tcBorders>
              <w:top w:val="single" w:sz="8" w:space="0" w:color="000000"/>
            </w:tcBorders>
          </w:tcPr>
          <w:p>
            <w:pPr>
              <w:pStyle w:val="TableParagraph"/>
              <w:spacing w:line="266" w:lineRule="exact"/>
              <w:ind w:left="1596"/>
              <w:jc w:val="left"/>
              <w:rPr>
                <w:sz w:val="24"/>
              </w:rPr>
            </w:pPr>
            <w:r>
              <w:rPr>
                <w:sz w:val="24"/>
              </w:rPr>
              <w:t>Ismeretek/fejlesztési követelmények</w:t>
            </w:r>
          </w:p>
        </w:tc>
        <w:tc>
          <w:tcPr>
            <w:tcW w:w="2413" w:type="dxa"/>
            <w:tcBorders>
              <w:top w:val="single" w:sz="8" w:space="0" w:color="000000"/>
            </w:tcBorders>
          </w:tcPr>
          <w:p>
            <w:pPr>
              <w:pStyle w:val="TableParagraph"/>
              <w:spacing w:line="266" w:lineRule="exact"/>
              <w:ind w:left="195"/>
              <w:jc w:val="left"/>
              <w:rPr>
                <w:sz w:val="24"/>
              </w:rPr>
            </w:pPr>
            <w:r>
              <w:rPr>
                <w:sz w:val="24"/>
              </w:rPr>
              <w:t>Kapcsolódási pontok</w:t>
            </w:r>
          </w:p>
        </w:tc>
      </w:tr>
      <w:tr>
        <w:trPr>
          <w:trHeight w:val="4694" w:hRule="atLeast"/>
        </w:trPr>
        <w:tc>
          <w:tcPr>
            <w:tcW w:w="6696" w:type="dxa"/>
            <w:gridSpan w:val="3"/>
            <w:tcBorders>
              <w:bottom w:val="single" w:sz="8" w:space="0" w:color="000000"/>
            </w:tcBorders>
          </w:tcPr>
          <w:p>
            <w:pPr>
              <w:pStyle w:val="TableParagraph"/>
              <w:ind w:left="55" w:right="47" w:hanging="1"/>
              <w:rPr>
                <w:sz w:val="24"/>
              </w:rPr>
            </w:pPr>
            <w:r>
              <w:rPr>
                <w:sz w:val="24"/>
              </w:rPr>
              <w:t>Egy valós vagy képzeletbeli dolog, pl. áru, esemény, közérdek, jelenség számára plakát, szórólap tervezése, kivitelezése a betű, kép és szöveg együttes alkalmazásával, figyelem, érdeklődés felkeltése céljából.</w:t>
            </w:r>
          </w:p>
          <w:p>
            <w:pPr>
              <w:pStyle w:val="TableParagraph"/>
              <w:ind w:left="28" w:right="23"/>
              <w:rPr>
                <w:sz w:val="24"/>
              </w:rPr>
            </w:pPr>
            <w:r>
              <w:rPr>
                <w:sz w:val="24"/>
              </w:rPr>
              <w:t>Tananyag, témák: a forma egyszerűsítése foltra. A forma átalakítása: stilizálás, mintaképzés, dekoratív felületek. Jellé egyszerűsített forma, piktogram tervezése. A magyar népművészet jellé egyszerűsített díszítő mintái.</w:t>
            </w:r>
          </w:p>
          <w:p>
            <w:pPr>
              <w:pStyle w:val="TableParagraph"/>
              <w:spacing w:line="275" w:lineRule="exact"/>
              <w:ind w:left="27" w:right="23"/>
              <w:rPr>
                <w:sz w:val="24"/>
              </w:rPr>
            </w:pPr>
            <w:r>
              <w:rPr>
                <w:sz w:val="24"/>
              </w:rPr>
              <w:t>Formaredukció, piktogram tervezése (pl. stilizált hal egy vendéglő</w:t>
            </w:r>
          </w:p>
          <w:p>
            <w:pPr>
              <w:pStyle w:val="TableParagraph"/>
              <w:spacing w:line="275" w:lineRule="exact"/>
              <w:ind w:left="27" w:right="23"/>
              <w:rPr>
                <w:sz w:val="24"/>
              </w:rPr>
            </w:pPr>
            <w:r>
              <w:rPr>
                <w:sz w:val="24"/>
              </w:rPr>
              <w:t>cégtábláján.)</w:t>
            </w:r>
          </w:p>
          <w:p>
            <w:pPr>
              <w:pStyle w:val="TableParagraph"/>
              <w:ind w:left="51" w:right="44"/>
              <w:rPr>
                <w:sz w:val="24"/>
              </w:rPr>
            </w:pPr>
            <w:r>
              <w:rPr>
                <w:sz w:val="24"/>
              </w:rPr>
              <w:t>Az emberi gesztusok, testnyelvi jelzések megfigyelése, értelmezése, majd az összegyűjtött tapasztalatok, információk segítségével a plakát által hirdetett dolog népszerűsítése figyelemfelhívó játékkal (pl. akcióval, pantomimmel, hangot, szöveget is beépítő performansszal). Tananyag, témák: hangulat - szó páros játék, szoborjáték. A mozdulatok értelmezése szavakkal.</w:t>
            </w:r>
          </w:p>
        </w:tc>
        <w:tc>
          <w:tcPr>
            <w:tcW w:w="2413" w:type="dxa"/>
            <w:tcBorders>
              <w:bottom w:val="single" w:sz="8" w:space="0" w:color="000000"/>
            </w:tcBorders>
          </w:tcPr>
          <w:p>
            <w:pPr>
              <w:pStyle w:val="TableParagraph"/>
              <w:ind w:left="176" w:right="165"/>
              <w:rPr>
                <w:sz w:val="24"/>
              </w:rPr>
            </w:pPr>
            <w:r>
              <w:rPr>
                <w:i/>
                <w:sz w:val="24"/>
              </w:rPr>
              <w:t>Matematika: </w:t>
            </w:r>
            <w:r>
              <w:rPr>
                <w:sz w:val="24"/>
              </w:rPr>
              <w:t>Statikus szituációk, lényegkiemelés.</w:t>
            </w:r>
          </w:p>
          <w:p>
            <w:pPr>
              <w:pStyle w:val="TableParagraph"/>
              <w:ind w:left="176" w:right="162"/>
              <w:rPr>
                <w:sz w:val="24"/>
              </w:rPr>
            </w:pPr>
            <w:r>
              <w:rPr>
                <w:sz w:val="24"/>
              </w:rPr>
              <w:t>Képzeletben történő mozgatás. Testháló elképzelése.</w:t>
            </w:r>
          </w:p>
          <w:p>
            <w:pPr>
              <w:pStyle w:val="TableParagraph"/>
              <w:spacing w:before="2"/>
              <w:jc w:val="left"/>
              <w:rPr>
                <w:sz w:val="23"/>
              </w:rPr>
            </w:pPr>
          </w:p>
          <w:p>
            <w:pPr>
              <w:pStyle w:val="TableParagraph"/>
              <w:ind w:left="181" w:right="168" w:hanging="3"/>
              <w:rPr>
                <w:sz w:val="24"/>
              </w:rPr>
            </w:pPr>
            <w:r>
              <w:rPr>
                <w:i/>
                <w:sz w:val="24"/>
              </w:rPr>
              <w:t>Magyar nyelv és </w:t>
            </w:r>
            <w:r>
              <w:rPr>
                <w:i/>
                <w:sz w:val="24"/>
              </w:rPr>
              <w:t>irodalom: </w:t>
            </w:r>
            <w:r>
              <w:rPr>
                <w:sz w:val="24"/>
              </w:rPr>
              <w:t>kulcsszókeresés; szövegtömörítés; hiányos vázlat, táblázat, ábra kiegészítése a szöveg alapján.</w:t>
            </w:r>
          </w:p>
        </w:tc>
      </w:tr>
      <w:tr>
        <w:trPr>
          <w:trHeight w:val="580" w:hRule="atLeast"/>
        </w:trPr>
        <w:tc>
          <w:tcPr>
            <w:tcW w:w="1827" w:type="dxa"/>
            <w:tcBorders>
              <w:top w:val="single" w:sz="8" w:space="0" w:color="000000"/>
            </w:tcBorders>
          </w:tcPr>
          <w:p>
            <w:pPr>
              <w:pStyle w:val="TableParagraph"/>
              <w:spacing w:before="2"/>
              <w:ind w:left="458" w:right="118" w:hanging="312"/>
              <w:jc w:val="left"/>
              <w:rPr>
                <w:sz w:val="24"/>
              </w:rPr>
            </w:pPr>
            <w:r>
              <w:rPr>
                <w:sz w:val="24"/>
              </w:rPr>
              <w:t>Kulcsfogalmak/ fogalmak</w:t>
            </w:r>
          </w:p>
        </w:tc>
        <w:tc>
          <w:tcPr>
            <w:tcW w:w="7282" w:type="dxa"/>
            <w:gridSpan w:val="3"/>
            <w:tcBorders>
              <w:top w:val="single" w:sz="8" w:space="0" w:color="000000"/>
            </w:tcBorders>
          </w:tcPr>
          <w:p>
            <w:pPr>
              <w:pStyle w:val="TableParagraph"/>
              <w:spacing w:line="264" w:lineRule="exact"/>
              <w:ind w:left="515"/>
              <w:jc w:val="left"/>
              <w:rPr>
                <w:sz w:val="24"/>
              </w:rPr>
            </w:pPr>
            <w:r>
              <w:rPr>
                <w:sz w:val="24"/>
              </w:rPr>
              <w:t>Gesztus, plakát, reklám, szlogen, vizuális kommunikációs műfaj.</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908"/>
        <w:gridCol w:w="1222"/>
      </w:tblGrid>
      <w:tr>
        <w:trPr>
          <w:trHeight w:val="878" w:hRule="atLeast"/>
        </w:trPr>
        <w:tc>
          <w:tcPr>
            <w:tcW w:w="2108" w:type="dxa"/>
            <w:shd w:val="clear" w:color="auto" w:fill="00FFCC"/>
          </w:tcPr>
          <w:p>
            <w:pPr>
              <w:pStyle w:val="TableParagraph"/>
              <w:spacing w:before="155"/>
              <w:ind w:left="377" w:hanging="204"/>
              <w:jc w:val="left"/>
              <w:rPr>
                <w:sz w:val="24"/>
              </w:rPr>
            </w:pPr>
            <w:r>
              <w:rPr>
                <w:sz w:val="24"/>
              </w:rPr>
              <w:t>Tematikai egység/ Fejlesztési cél</w:t>
            </w:r>
          </w:p>
        </w:tc>
        <w:tc>
          <w:tcPr>
            <w:tcW w:w="5908" w:type="dxa"/>
            <w:shd w:val="clear" w:color="auto" w:fill="00FFCC"/>
          </w:tcPr>
          <w:p>
            <w:pPr>
              <w:pStyle w:val="TableParagraph"/>
              <w:spacing w:before="18"/>
              <w:ind w:left="251" w:right="240"/>
              <w:rPr>
                <w:sz w:val="24"/>
              </w:rPr>
            </w:pPr>
            <w:r>
              <w:rPr>
                <w:sz w:val="24"/>
              </w:rPr>
              <w:t>A média társadalmi szerepe, használata Médiahasználat, élménybefogadás, élményfeldolgozás Médiumok a mindennapi környezetben</w:t>
            </w:r>
          </w:p>
        </w:tc>
        <w:tc>
          <w:tcPr>
            <w:tcW w:w="1222" w:type="dxa"/>
            <w:shd w:val="clear" w:color="auto" w:fill="00FFCC"/>
          </w:tcPr>
          <w:p>
            <w:pPr>
              <w:pStyle w:val="TableParagraph"/>
              <w:spacing w:before="155"/>
              <w:ind w:left="369" w:right="159" w:hanging="176"/>
              <w:jc w:val="left"/>
              <w:rPr>
                <w:sz w:val="24"/>
              </w:rPr>
            </w:pPr>
            <w:r>
              <w:rPr>
                <w:sz w:val="24"/>
              </w:rPr>
              <w:t>Órakeret 2 óra</w:t>
            </w:r>
          </w:p>
        </w:tc>
      </w:tr>
      <w:tr>
        <w:trPr>
          <w:trHeight w:val="580" w:hRule="atLeast"/>
        </w:trPr>
        <w:tc>
          <w:tcPr>
            <w:tcW w:w="2108" w:type="dxa"/>
          </w:tcPr>
          <w:p>
            <w:pPr>
              <w:pStyle w:val="TableParagraph"/>
              <w:spacing w:before="145"/>
              <w:ind w:left="365"/>
              <w:jc w:val="left"/>
              <w:rPr>
                <w:sz w:val="24"/>
              </w:rPr>
            </w:pPr>
            <w:r>
              <w:rPr>
                <w:sz w:val="24"/>
              </w:rPr>
              <w:t>Előzetes tudás</w:t>
            </w:r>
          </w:p>
        </w:tc>
        <w:tc>
          <w:tcPr>
            <w:tcW w:w="7130" w:type="dxa"/>
            <w:gridSpan w:val="2"/>
          </w:tcPr>
          <w:p>
            <w:pPr>
              <w:pStyle w:val="TableParagraph"/>
              <w:ind w:left="2908" w:right="449" w:hanging="2285"/>
              <w:jc w:val="left"/>
              <w:rPr>
                <w:sz w:val="24"/>
              </w:rPr>
            </w:pPr>
            <w:r>
              <w:rPr>
                <w:sz w:val="24"/>
              </w:rPr>
              <w:t>Az egyes médiumok azonosítása. Médiaélmények felidézése, verbalizálása.</w:t>
            </w:r>
          </w:p>
        </w:tc>
      </w:tr>
      <w:tr>
        <w:trPr>
          <w:trHeight w:val="1180" w:hRule="atLeast"/>
        </w:trPr>
        <w:tc>
          <w:tcPr>
            <w:tcW w:w="2108" w:type="dxa"/>
          </w:tcPr>
          <w:p>
            <w:pPr>
              <w:pStyle w:val="TableParagraph"/>
              <w:spacing w:before="170"/>
              <w:ind w:left="129" w:right="114"/>
              <w:rPr>
                <w:sz w:val="24"/>
              </w:rPr>
            </w:pPr>
            <w:r>
              <w:rPr>
                <w:sz w:val="24"/>
              </w:rPr>
              <w:t>A tematikai egység nevelési-fejlesztési céljai</w:t>
            </w:r>
          </w:p>
        </w:tc>
        <w:tc>
          <w:tcPr>
            <w:tcW w:w="7130" w:type="dxa"/>
            <w:gridSpan w:val="2"/>
          </w:tcPr>
          <w:p>
            <w:pPr>
              <w:pStyle w:val="TableParagraph"/>
              <w:ind w:left="108" w:right="99"/>
              <w:rPr>
                <w:sz w:val="24"/>
              </w:rPr>
            </w:pPr>
            <w:r>
              <w:rPr>
                <w:sz w:val="24"/>
              </w:rPr>
              <w:t>A médiatartalmak közötti választás tudatosságának fejlesztése. Saját médiaélmények feldolgozása, önreflexiós készség fejlesztése.</w:t>
            </w:r>
          </w:p>
          <w:p>
            <w:pPr>
              <w:pStyle w:val="TableParagraph"/>
              <w:ind w:left="109" w:right="99"/>
              <w:rPr>
                <w:sz w:val="24"/>
              </w:rPr>
            </w:pPr>
            <w:r>
              <w:rPr>
                <w:sz w:val="24"/>
              </w:rPr>
              <w:t>Médiaszöveg-típusok beazonosítását, tudatosítását segítő</w:t>
            </w:r>
            <w:r>
              <w:rPr>
                <w:spacing w:val="-14"/>
                <w:sz w:val="24"/>
              </w:rPr>
              <w:t> </w:t>
            </w:r>
            <w:r>
              <w:rPr>
                <w:sz w:val="24"/>
              </w:rPr>
              <w:t>kompetenciák</w:t>
            </w:r>
          </w:p>
          <w:p>
            <w:pPr>
              <w:pStyle w:val="TableParagraph"/>
              <w:ind w:left="105" w:right="99"/>
              <w:rPr>
                <w:sz w:val="24"/>
              </w:rPr>
            </w:pPr>
            <w:r>
              <w:rPr>
                <w:sz w:val="24"/>
              </w:rPr>
              <w:t>fejlesztése. Olvasási készség és szókincs fejlesztése</w:t>
            </w:r>
            <w:r>
              <w:rPr>
                <w:spacing w:val="-10"/>
                <w:sz w:val="24"/>
              </w:rPr>
              <w:t> </w:t>
            </w:r>
            <w:r>
              <w:rPr>
                <w:sz w:val="24"/>
              </w:rPr>
              <w:t>médiaszövegekkel.</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group style="position:absolute;margin-left:60.84pt;margin-top:9.199105pt;width:462.35pt;height:18.5pt;mso-position-horizontal-relative:page;mso-position-vertical-relative:paragraph;z-index:-15723520;mso-wrap-distance-left:0;mso-wrap-distance-right:0" coordorigin="1217,184" coordsize="9247,370">
            <v:shape style="position:absolute;left:6649;top:188;width:3810;height:360" type="#_x0000_t202" filled="false" stroked="true" strokeweight=".48pt" strokecolor="#000000">
              <v:textbox inset="0,0,0,0">
                <w:txbxContent>
                  <w:p>
                    <w:pPr>
                      <w:spacing w:before="30"/>
                      <w:ind w:left="888" w:right="0" w:firstLine="0"/>
                      <w:jc w:val="left"/>
                      <w:rPr>
                        <w:sz w:val="24"/>
                      </w:rPr>
                    </w:pPr>
                    <w:r>
                      <w:rPr>
                        <w:sz w:val="24"/>
                      </w:rPr>
                      <w:t>Kapcsolódási pontok</w:t>
                    </w:r>
                  </w:p>
                </w:txbxContent>
              </v:textbox>
              <v:stroke dashstyle="solid"/>
              <w10:wrap type="none"/>
            </v:shape>
            <v:shape style="position:absolute;left:1221;top:188;width:5428;height:360" type="#_x0000_t202" filled="false" stroked="true" strokeweight=".48pt" strokecolor="#000000">
              <v:textbox inset="0,0,0,0">
                <w:txbxContent>
                  <w:p>
                    <w:pPr>
                      <w:spacing w:before="30"/>
                      <w:ind w:left="958" w:right="0" w:firstLine="0"/>
                      <w:jc w:val="left"/>
                      <w:rPr>
                        <w:sz w:val="24"/>
                      </w:rPr>
                    </w:pPr>
                    <w:r>
                      <w:rPr>
                        <w:sz w:val="24"/>
                      </w:rPr>
                      <w:t>Ismeretek/fejlesztési követelmények</w:t>
                    </w:r>
                  </w:p>
                </w:txbxContent>
              </v:textbox>
              <v:stroke dashstyle="solid"/>
              <w10:wrap type="none"/>
            </v:shape>
            <w10:wrap type="topAndBottom"/>
          </v:group>
        </w:pict>
      </w:r>
    </w:p>
    <w:p>
      <w:pPr>
        <w:spacing w:after="0"/>
        <w:rPr>
          <w:sz w:val="12"/>
        </w:rPr>
        <w:sectPr>
          <w:pgSz w:w="11900" w:h="16840"/>
          <w:pgMar w:top="1120" w:bottom="280" w:left="900" w:right="300"/>
        </w:sectPr>
      </w:pPr>
    </w:p>
    <w:tbl>
      <w:tblPr>
        <w:tblW w:w="0" w:type="auto"/>
        <w:jc w:val="lef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3601"/>
        <w:gridCol w:w="3809"/>
      </w:tblGrid>
      <w:tr>
        <w:trPr>
          <w:trHeight w:val="8282" w:hRule="atLeast"/>
        </w:trPr>
        <w:tc>
          <w:tcPr>
            <w:tcW w:w="5428" w:type="dxa"/>
            <w:gridSpan w:val="2"/>
            <w:tcBorders>
              <w:bottom w:val="single" w:sz="8" w:space="0" w:color="000000"/>
            </w:tcBorders>
          </w:tcPr>
          <w:p>
            <w:pPr>
              <w:pStyle w:val="TableParagraph"/>
              <w:ind w:left="72" w:right="62" w:hanging="4"/>
              <w:rPr>
                <w:sz w:val="24"/>
              </w:rPr>
            </w:pPr>
            <w:r>
              <w:rPr>
                <w:sz w:val="24"/>
              </w:rPr>
              <w:t>A saját és a közvetlen környezet médiahasználati szokásainak (internet, televízió, rádió, videojáték, mobilhasználat, könyv) tanulmányozása, megadott szempontok (pl. mennyiség, időrend, látogatott</w:t>
            </w:r>
            <w:r>
              <w:rPr>
                <w:spacing w:val="-15"/>
                <w:sz w:val="24"/>
              </w:rPr>
              <w:t> </w:t>
            </w:r>
            <w:r>
              <w:rPr>
                <w:sz w:val="24"/>
              </w:rPr>
              <w:t>helyek, a kommunikációban résztvevők, műsorok)</w:t>
            </w:r>
            <w:r>
              <w:rPr>
                <w:spacing w:val="-5"/>
                <w:sz w:val="24"/>
              </w:rPr>
              <w:t> </w:t>
            </w:r>
            <w:r>
              <w:rPr>
                <w:sz w:val="24"/>
              </w:rPr>
              <w:t>alapján.</w:t>
            </w:r>
          </w:p>
          <w:p>
            <w:pPr>
              <w:pStyle w:val="TableParagraph"/>
              <w:spacing w:before="2"/>
              <w:jc w:val="left"/>
              <w:rPr>
                <w:sz w:val="23"/>
              </w:rPr>
            </w:pPr>
          </w:p>
          <w:p>
            <w:pPr>
              <w:pStyle w:val="TableParagraph"/>
              <w:spacing w:before="1"/>
              <w:ind w:left="50" w:right="42"/>
              <w:rPr>
                <w:sz w:val="24"/>
              </w:rPr>
            </w:pPr>
            <w:r>
              <w:rPr>
                <w:sz w:val="24"/>
              </w:rPr>
              <w:t>Bizonyos médiumokban megjelenő médiaszövegek (pl. televíziós műsortípusok, animációs mesefilmek, sorozatok) felismerése és beazonosítása saját médiaélmények felidézésén, megjelenítésén (pl. szerepjáték) és közvetlen példákon keresztül.</w:t>
            </w:r>
          </w:p>
          <w:p>
            <w:pPr>
              <w:pStyle w:val="TableParagraph"/>
              <w:jc w:val="left"/>
              <w:rPr>
                <w:sz w:val="24"/>
              </w:rPr>
            </w:pPr>
          </w:p>
          <w:p>
            <w:pPr>
              <w:pStyle w:val="TableParagraph"/>
              <w:ind w:left="81" w:right="76"/>
              <w:rPr>
                <w:sz w:val="24"/>
              </w:rPr>
            </w:pPr>
            <w:r>
              <w:rPr>
                <w:sz w:val="24"/>
              </w:rPr>
              <w:t>Saját médiaélmények felidézése megadott szempontok alapján (pl. érzelmi hatás, kedveltség, ismeretszerzés) és az élmények feldolgozása (pl. rajzolás, fotókészítés, szerepjáték).</w:t>
            </w:r>
          </w:p>
          <w:p>
            <w:pPr>
              <w:pStyle w:val="TableParagraph"/>
              <w:jc w:val="left"/>
              <w:rPr>
                <w:sz w:val="24"/>
              </w:rPr>
            </w:pPr>
          </w:p>
          <w:p>
            <w:pPr>
              <w:pStyle w:val="TableParagraph"/>
              <w:spacing w:before="1"/>
              <w:ind w:left="21" w:right="14" w:firstLine="1"/>
              <w:rPr>
                <w:sz w:val="24"/>
              </w:rPr>
            </w:pPr>
            <w:r>
              <w:rPr>
                <w:sz w:val="24"/>
              </w:rPr>
              <w:t>Mesék, gyermekirodalmi alkotások és azok animációs, filmes adaptációinak összehasonlítása, feldolgozása. Az olvasott/felolvasott szöveghez és a vetített adaptációhoz kapcsolódó élmények megjelenítése és feldolgozása</w:t>
            </w:r>
            <w:r>
              <w:rPr>
                <w:spacing w:val="-12"/>
                <w:sz w:val="24"/>
              </w:rPr>
              <w:t> </w:t>
            </w:r>
            <w:r>
              <w:rPr>
                <w:sz w:val="24"/>
              </w:rPr>
              <w:t>(pl. rajzzal,</w:t>
            </w:r>
            <w:r>
              <w:rPr>
                <w:spacing w:val="-1"/>
                <w:sz w:val="24"/>
              </w:rPr>
              <w:t> </w:t>
            </w:r>
            <w:r>
              <w:rPr>
                <w:sz w:val="24"/>
              </w:rPr>
              <w:t>montázskészítéssel).</w:t>
            </w:r>
          </w:p>
          <w:p>
            <w:pPr>
              <w:pStyle w:val="TableParagraph"/>
              <w:ind w:left="194" w:right="181" w:hanging="4"/>
              <w:rPr>
                <w:sz w:val="24"/>
              </w:rPr>
            </w:pPr>
            <w:r>
              <w:rPr>
                <w:sz w:val="24"/>
              </w:rPr>
              <w:t>Tananyag, témák: TV-ben látott műsortípusok összegyűjtése. Egy műsortípus eljátszása páros vagy csoportmunkával, mozdulatokkal és jellegzetes hangokkal kísérve.</w:t>
            </w:r>
          </w:p>
        </w:tc>
        <w:tc>
          <w:tcPr>
            <w:tcW w:w="3809" w:type="dxa"/>
            <w:tcBorders>
              <w:bottom w:val="single" w:sz="8" w:space="0" w:color="000000"/>
            </w:tcBorders>
          </w:tcPr>
          <w:p>
            <w:pPr>
              <w:pStyle w:val="TableParagraph"/>
              <w:ind w:left="191" w:right="179" w:hanging="2"/>
              <w:rPr>
                <w:sz w:val="24"/>
              </w:rPr>
            </w:pPr>
            <w:r>
              <w:rPr>
                <w:i/>
                <w:sz w:val="24"/>
              </w:rPr>
              <w:t>Magyar nyelv és irodalom: </w:t>
            </w:r>
            <w:r>
              <w:rPr>
                <w:sz w:val="24"/>
              </w:rPr>
              <w:t>Többmondatos összefoglaló szöveg alkotása olvasmányok tartalmáról, gyűjtött tapasztalatokról, megfigyelésekről.</w:t>
            </w:r>
          </w:p>
          <w:p>
            <w:pPr>
              <w:pStyle w:val="TableParagraph"/>
              <w:ind w:left="217" w:right="208" w:hanging="3"/>
              <w:rPr>
                <w:sz w:val="24"/>
              </w:rPr>
            </w:pPr>
            <w:r>
              <w:rPr>
                <w:sz w:val="24"/>
              </w:rPr>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w:t>
            </w:r>
          </w:p>
          <w:p>
            <w:pPr>
              <w:pStyle w:val="TableParagraph"/>
              <w:ind w:left="443" w:right="436" w:firstLine="2"/>
              <w:rPr>
                <w:sz w:val="24"/>
              </w:rPr>
            </w:pPr>
            <w:r>
              <w:rPr>
                <w:sz w:val="24"/>
              </w:rPr>
              <w:t>Hasonlóságok és különbségek felfedezése különféle irodalmi közlésformákban.</w:t>
            </w:r>
          </w:p>
          <w:p>
            <w:pPr>
              <w:pStyle w:val="TableParagraph"/>
              <w:spacing w:before="1"/>
              <w:jc w:val="left"/>
              <w:rPr>
                <w:sz w:val="23"/>
              </w:rPr>
            </w:pPr>
          </w:p>
          <w:p>
            <w:pPr>
              <w:pStyle w:val="TableParagraph"/>
              <w:ind w:left="110" w:right="102"/>
              <w:rPr>
                <w:sz w:val="24"/>
              </w:rPr>
            </w:pPr>
            <w:r>
              <w:rPr>
                <w:i/>
                <w:sz w:val="24"/>
              </w:rPr>
              <w:t>Erkölcstan</w:t>
            </w:r>
            <w:r>
              <w:rPr>
                <w:sz w:val="24"/>
              </w:rPr>
              <w:t>: Kedvenc időtöltésem, ha</w:t>
            </w:r>
          </w:p>
          <w:p>
            <w:pPr>
              <w:pStyle w:val="TableParagraph"/>
              <w:ind w:left="463" w:right="456"/>
              <w:rPr>
                <w:sz w:val="24"/>
              </w:rPr>
            </w:pPr>
            <w:r>
              <w:rPr>
                <w:sz w:val="24"/>
              </w:rPr>
              <w:t>egyedül vagyok. Olvasottság. Olyan szeretnék lenni, mint</w:t>
            </w:r>
          </w:p>
          <w:p>
            <w:pPr>
              <w:pStyle w:val="TableParagraph"/>
              <w:ind w:left="109" w:right="102"/>
              <w:rPr>
                <w:sz w:val="24"/>
              </w:rPr>
            </w:pPr>
            <w:r>
              <w:rPr>
                <w:sz w:val="24"/>
              </w:rPr>
              <w:t>Ő/példaképek, hamis életek; álmaim, fantáziavilágom/menekülés, realitásérzet.</w:t>
            </w:r>
          </w:p>
          <w:p>
            <w:pPr>
              <w:pStyle w:val="TableParagraph"/>
              <w:ind w:left="628" w:right="618" w:hanging="3"/>
              <w:rPr>
                <w:sz w:val="24"/>
              </w:rPr>
            </w:pPr>
            <w:r>
              <w:rPr>
                <w:sz w:val="24"/>
              </w:rPr>
              <w:t>Az önálló gondolatalkotás szabadsága, önkifejezés és önbizalom erősítése.</w:t>
            </w:r>
          </w:p>
          <w:p>
            <w:pPr>
              <w:pStyle w:val="TableParagraph"/>
              <w:jc w:val="left"/>
              <w:rPr>
                <w:sz w:val="24"/>
              </w:rPr>
            </w:pPr>
          </w:p>
          <w:p>
            <w:pPr>
              <w:pStyle w:val="TableParagraph"/>
              <w:spacing w:line="270" w:lineRule="atLeast"/>
              <w:ind w:left="109" w:right="102"/>
              <w:rPr>
                <w:sz w:val="24"/>
              </w:rPr>
            </w:pPr>
            <w:r>
              <w:rPr>
                <w:i/>
                <w:sz w:val="24"/>
              </w:rPr>
              <w:t>Dráma és tánc: </w:t>
            </w:r>
            <w:r>
              <w:rPr>
                <w:sz w:val="24"/>
              </w:rPr>
              <w:t>csoportos és egyéni improvizáció.</w:t>
            </w:r>
          </w:p>
        </w:tc>
      </w:tr>
      <w:tr>
        <w:trPr>
          <w:trHeight w:val="880" w:hRule="atLeast"/>
        </w:trPr>
        <w:tc>
          <w:tcPr>
            <w:tcW w:w="1827" w:type="dxa"/>
            <w:tcBorders>
              <w:top w:val="single" w:sz="8" w:space="0" w:color="000000"/>
            </w:tcBorders>
          </w:tcPr>
          <w:p>
            <w:pPr>
              <w:pStyle w:val="TableParagraph"/>
              <w:spacing w:before="152"/>
              <w:ind w:left="458" w:right="118" w:hanging="312"/>
              <w:jc w:val="left"/>
              <w:rPr>
                <w:sz w:val="24"/>
              </w:rPr>
            </w:pPr>
            <w:r>
              <w:rPr>
                <w:sz w:val="24"/>
              </w:rPr>
              <w:t>Kulcsfogalmak/ fogalmak</w:t>
            </w:r>
          </w:p>
        </w:tc>
        <w:tc>
          <w:tcPr>
            <w:tcW w:w="7410" w:type="dxa"/>
            <w:gridSpan w:val="2"/>
            <w:tcBorders>
              <w:top w:val="single" w:sz="8" w:space="0" w:color="000000"/>
            </w:tcBorders>
          </w:tcPr>
          <w:p>
            <w:pPr>
              <w:pStyle w:val="TableParagraph"/>
              <w:ind w:left="100" w:right="92"/>
              <w:rPr>
                <w:sz w:val="24"/>
              </w:rPr>
            </w:pPr>
            <w:r>
              <w:rPr>
                <w:sz w:val="24"/>
              </w:rPr>
              <w:t>Média, televízió, rádió, internet, újság, videojáték, film, televíziós sorozat, televíziós műsortípus (hírműsor, gyermekműsor, tehetségkutató műsor, valóságshow, ismeretterjesztő műsor, reklám).</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810"/>
        <w:gridCol w:w="1320"/>
      </w:tblGrid>
      <w:tr>
        <w:trPr>
          <w:trHeight w:val="577" w:hRule="atLeast"/>
        </w:trPr>
        <w:tc>
          <w:tcPr>
            <w:tcW w:w="2108" w:type="dxa"/>
            <w:shd w:val="clear" w:color="auto" w:fill="00FFCC"/>
          </w:tcPr>
          <w:p>
            <w:pPr>
              <w:pStyle w:val="TableParagraph"/>
              <w:spacing w:line="270" w:lineRule="atLeast" w:before="6"/>
              <w:ind w:left="377" w:hanging="204"/>
              <w:jc w:val="left"/>
              <w:rPr>
                <w:sz w:val="24"/>
              </w:rPr>
            </w:pPr>
            <w:r>
              <w:rPr>
                <w:sz w:val="24"/>
              </w:rPr>
              <w:t>Tematikai egység/ Fejlesztési cél</w:t>
            </w:r>
          </w:p>
        </w:tc>
        <w:tc>
          <w:tcPr>
            <w:tcW w:w="5810" w:type="dxa"/>
            <w:shd w:val="clear" w:color="auto" w:fill="00FFCC"/>
          </w:tcPr>
          <w:p>
            <w:pPr>
              <w:pStyle w:val="TableParagraph"/>
              <w:spacing w:before="6"/>
              <w:ind w:left="370" w:right="362"/>
              <w:rPr>
                <w:sz w:val="24"/>
              </w:rPr>
            </w:pPr>
            <w:r>
              <w:rPr>
                <w:sz w:val="24"/>
              </w:rPr>
              <w:t>A média kifejezőeszközei</w:t>
            </w:r>
          </w:p>
          <w:p>
            <w:pPr>
              <w:pStyle w:val="TableParagraph"/>
              <w:ind w:left="372" w:right="362"/>
              <w:rPr>
                <w:sz w:val="24"/>
              </w:rPr>
            </w:pPr>
            <w:r>
              <w:rPr>
                <w:sz w:val="24"/>
              </w:rPr>
              <w:t>A médiaszövegek nyelvi jellemzői és érzelmi hatása</w:t>
            </w:r>
          </w:p>
        </w:tc>
        <w:tc>
          <w:tcPr>
            <w:tcW w:w="1320" w:type="dxa"/>
            <w:shd w:val="clear" w:color="auto" w:fill="00FFCC"/>
          </w:tcPr>
          <w:p>
            <w:pPr>
              <w:pStyle w:val="TableParagraph"/>
              <w:spacing w:line="270" w:lineRule="atLeast" w:before="6"/>
              <w:ind w:left="416" w:right="210" w:hanging="176"/>
              <w:jc w:val="left"/>
              <w:rPr>
                <w:sz w:val="24"/>
              </w:rPr>
            </w:pPr>
            <w:r>
              <w:rPr>
                <w:sz w:val="24"/>
              </w:rPr>
              <w:t>Órakeret 2 óra</w:t>
            </w:r>
          </w:p>
        </w:tc>
      </w:tr>
      <w:tr>
        <w:trPr>
          <w:trHeight w:val="553" w:hRule="atLeast"/>
        </w:trPr>
        <w:tc>
          <w:tcPr>
            <w:tcW w:w="2108" w:type="dxa"/>
          </w:tcPr>
          <w:p>
            <w:pPr>
              <w:pStyle w:val="TableParagraph"/>
              <w:spacing w:before="131"/>
              <w:ind w:left="365"/>
              <w:jc w:val="left"/>
              <w:rPr>
                <w:sz w:val="24"/>
              </w:rPr>
            </w:pPr>
            <w:r>
              <w:rPr>
                <w:sz w:val="24"/>
              </w:rPr>
              <w:t>Előzetes tudás</w:t>
            </w:r>
          </w:p>
        </w:tc>
        <w:tc>
          <w:tcPr>
            <w:tcW w:w="7130" w:type="dxa"/>
            <w:gridSpan w:val="2"/>
          </w:tcPr>
          <w:p>
            <w:pPr>
              <w:pStyle w:val="TableParagraph"/>
              <w:spacing w:line="270" w:lineRule="exact"/>
              <w:ind w:left="109" w:right="99"/>
              <w:rPr>
                <w:sz w:val="24"/>
              </w:rPr>
            </w:pPr>
            <w:r>
              <w:rPr>
                <w:sz w:val="24"/>
              </w:rPr>
              <w:t>A médiaszövegek befogadása során saját érzések felismerése,</w:t>
            </w:r>
          </w:p>
          <w:p>
            <w:pPr>
              <w:pStyle w:val="TableParagraph"/>
              <w:spacing w:line="264" w:lineRule="exact"/>
              <w:ind w:left="107" w:right="99"/>
              <w:rPr>
                <w:sz w:val="24"/>
              </w:rPr>
            </w:pPr>
            <w:r>
              <w:rPr>
                <w:sz w:val="24"/>
              </w:rPr>
              <w:t>kifejezése.</w:t>
            </w:r>
          </w:p>
        </w:tc>
      </w:tr>
      <w:tr>
        <w:trPr>
          <w:trHeight w:val="1481" w:hRule="atLeast"/>
        </w:trPr>
        <w:tc>
          <w:tcPr>
            <w:tcW w:w="2108" w:type="dxa"/>
          </w:tcPr>
          <w:p>
            <w:pPr>
              <w:pStyle w:val="TableParagraph"/>
              <w:spacing w:before="7"/>
              <w:jc w:val="left"/>
              <w:rPr>
                <w:sz w:val="27"/>
              </w:rPr>
            </w:pPr>
          </w:p>
          <w:p>
            <w:pPr>
              <w:pStyle w:val="TableParagraph"/>
              <w:ind w:left="129" w:right="114"/>
              <w:rPr>
                <w:sz w:val="24"/>
              </w:rPr>
            </w:pPr>
            <w:r>
              <w:rPr>
                <w:sz w:val="24"/>
              </w:rPr>
              <w:t>A tematikai egység nevelési-fejlesztési céljai</w:t>
            </w:r>
          </w:p>
        </w:tc>
        <w:tc>
          <w:tcPr>
            <w:tcW w:w="7130" w:type="dxa"/>
            <w:gridSpan w:val="2"/>
          </w:tcPr>
          <w:p>
            <w:pPr>
              <w:pStyle w:val="TableParagraph"/>
              <w:ind w:left="229" w:right="221" w:firstLine="5"/>
              <w:rPr>
                <w:sz w:val="24"/>
              </w:rPr>
            </w:pPr>
            <w:r>
              <w:rPr>
                <w:sz w:val="24"/>
              </w:rPr>
              <w:t>Az elemi mozgóképi szövegalkotó kódok felismerését, médiaszöveg- 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bl>
    <w:p>
      <w:pPr>
        <w:spacing w:after="0"/>
        <w:rPr>
          <w:sz w:val="24"/>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3601"/>
        <w:gridCol w:w="3809"/>
      </w:tblGrid>
      <w:tr>
        <w:trPr>
          <w:trHeight w:val="349" w:hRule="atLeast"/>
        </w:trPr>
        <w:tc>
          <w:tcPr>
            <w:tcW w:w="5428" w:type="dxa"/>
            <w:gridSpan w:val="2"/>
          </w:tcPr>
          <w:p>
            <w:pPr>
              <w:pStyle w:val="TableParagraph"/>
              <w:spacing w:before="23"/>
              <w:ind w:left="962"/>
              <w:jc w:val="left"/>
              <w:rPr>
                <w:sz w:val="24"/>
              </w:rPr>
            </w:pPr>
            <w:r>
              <w:rPr>
                <w:sz w:val="24"/>
              </w:rPr>
              <w:t>Ismeretek/fejlesztési követelmények</w:t>
            </w:r>
          </w:p>
        </w:tc>
        <w:tc>
          <w:tcPr>
            <w:tcW w:w="3809" w:type="dxa"/>
          </w:tcPr>
          <w:p>
            <w:pPr>
              <w:pStyle w:val="TableParagraph"/>
              <w:spacing w:before="23"/>
              <w:ind w:left="892"/>
              <w:jc w:val="left"/>
              <w:rPr>
                <w:sz w:val="24"/>
              </w:rPr>
            </w:pPr>
            <w:r>
              <w:rPr>
                <w:sz w:val="24"/>
              </w:rPr>
              <w:t>Kapcsolódási pontok</w:t>
            </w:r>
          </w:p>
        </w:tc>
      </w:tr>
      <w:tr>
        <w:trPr>
          <w:trHeight w:val="8213" w:hRule="atLeast"/>
        </w:trPr>
        <w:tc>
          <w:tcPr>
            <w:tcW w:w="5428" w:type="dxa"/>
            <w:gridSpan w:val="2"/>
            <w:tcBorders>
              <w:bottom w:val="single" w:sz="8" w:space="0" w:color="000000"/>
            </w:tcBorders>
          </w:tcPr>
          <w:p>
            <w:pPr>
              <w:pStyle w:val="TableParagraph"/>
              <w:spacing w:line="263" w:lineRule="exact"/>
              <w:ind w:left="47" w:right="42"/>
              <w:rPr>
                <w:sz w:val="24"/>
              </w:rPr>
            </w:pPr>
            <w:r>
              <w:rPr>
                <w:sz w:val="24"/>
              </w:rPr>
              <w:t>A médiaszövegek kifejezőeszközeinek mélyebb</w:t>
            </w:r>
          </w:p>
          <w:p>
            <w:pPr>
              <w:pStyle w:val="TableParagraph"/>
              <w:ind w:left="47" w:right="42"/>
              <w:rPr>
                <w:sz w:val="24"/>
              </w:rPr>
            </w:pPr>
            <w:r>
              <w:rPr>
                <w:sz w:val="24"/>
              </w:rPr>
              <w:t>megismerése.</w:t>
            </w:r>
          </w:p>
          <w:p>
            <w:pPr>
              <w:pStyle w:val="TableParagraph"/>
              <w:ind w:left="4" w:hanging="1"/>
              <w:rPr>
                <w:sz w:val="24"/>
              </w:rPr>
            </w:pPr>
            <w:r>
              <w:rPr>
                <w:sz w:val="24"/>
              </w:rPr>
              <w:t>A karakterábrázolás filmes eszközeinek megismerése: a pozitív és negatív hősök megjelenítésének technikái, különös tekintettel a mozgókép nyelvére (pl. jelmez, smink, világítás, kameramozgás) és a hangokra: (beszélt nyelv, zene, zaj, zörej) az életkornak megfelelő médiaszövegeken keresztül.</w:t>
            </w:r>
          </w:p>
          <w:p>
            <w:pPr>
              <w:pStyle w:val="TableParagraph"/>
              <w:ind w:left="49" w:right="42"/>
              <w:rPr>
                <w:sz w:val="24"/>
              </w:rPr>
            </w:pPr>
            <w:r>
              <w:rPr>
                <w:sz w:val="24"/>
              </w:rPr>
              <w:t>Tananyag, téma: jelmeztervezés, arcfestés, álarckészítés.</w:t>
            </w:r>
          </w:p>
          <w:p>
            <w:pPr>
              <w:pStyle w:val="TableParagraph"/>
              <w:ind w:left="140" w:right="132"/>
              <w:rPr>
                <w:sz w:val="24"/>
              </w:rPr>
            </w:pPr>
            <w:r>
              <w:rPr>
                <w:sz w:val="24"/>
              </w:rPr>
              <w:t>A különböző médiaszövegekben megjelenő egyszerű helyszín- és időviszonylatok megfigyelése és értelmezése konkrét médiaszövegeken keresztül. Az elbeszélő személyének azonosítása különböző médiaszövegekben (pl. animációs mesék, filmek).</w:t>
            </w:r>
          </w:p>
          <w:p>
            <w:pPr>
              <w:pStyle w:val="TableParagraph"/>
              <w:jc w:val="left"/>
              <w:rPr>
                <w:sz w:val="24"/>
              </w:rPr>
            </w:pPr>
          </w:p>
          <w:p>
            <w:pPr>
              <w:pStyle w:val="TableParagraph"/>
              <w:spacing w:before="1"/>
              <w:ind w:left="14" w:right="5" w:hanging="1"/>
              <w:rPr>
                <w:sz w:val="24"/>
              </w:rPr>
            </w:pPr>
            <w:r>
              <w:rPr>
                <w:sz w:val="24"/>
              </w:rPr>
              <w:t>Egyszerű cselekmény megjelenítése képsorozattal (pl. rajz, digitális fotó, rövid animációs film) és hangokkal. Tananyag, téma: animációs filmrészletek elemzése, a főhős jellemzése (a főhős kiemelésének képi eszközei, a nézőpontok és a képkivágás szerepe). A mozgás fázisai.</w:t>
            </w:r>
          </w:p>
          <w:p>
            <w:pPr>
              <w:pStyle w:val="TableParagraph"/>
              <w:ind w:left="48" w:right="42"/>
              <w:rPr>
                <w:sz w:val="24"/>
              </w:rPr>
            </w:pPr>
            <w:r>
              <w:rPr>
                <w:sz w:val="24"/>
              </w:rPr>
              <w:t>Állókép – mozgókép. Hogyan készül az animációs film?</w:t>
            </w:r>
          </w:p>
          <w:p>
            <w:pPr>
              <w:pStyle w:val="TableParagraph"/>
              <w:ind w:left="30" w:right="21" w:hanging="1"/>
              <w:rPr>
                <w:sz w:val="24"/>
              </w:rPr>
            </w:pPr>
            <w:r>
              <w:rPr>
                <w:sz w:val="24"/>
              </w:rPr>
              <w:t>Rajz: egy mozdulatsor jellemzői: sportmozgás fázisai. Pörgettyűmozi készítése. Papírjáték: mozgó papírember (kollázs).</w:t>
            </w:r>
          </w:p>
        </w:tc>
        <w:tc>
          <w:tcPr>
            <w:tcW w:w="3809" w:type="dxa"/>
            <w:tcBorders>
              <w:bottom w:val="single" w:sz="8" w:space="0" w:color="000000"/>
            </w:tcBorders>
          </w:tcPr>
          <w:p>
            <w:pPr>
              <w:pStyle w:val="TableParagraph"/>
              <w:ind w:left="117" w:right="108" w:hanging="1"/>
              <w:rPr>
                <w:sz w:val="24"/>
              </w:rPr>
            </w:pPr>
            <w:r>
              <w:rPr>
                <w:i/>
                <w:sz w:val="24"/>
              </w:rPr>
              <w:t>Magyar nyelv és irodalom: </w:t>
            </w:r>
            <w:r>
              <w:rPr>
                <w:sz w:val="24"/>
              </w:rPr>
              <w:t>Olvasási stratégiák, olvasást megértő folyamatot segítő technikák ismerete, alkalmazása a hatékonyabb megértés érdekében: a művek szerkezeti jellemzőinek megfigyelése, a tér-idő változásainak felismerése.</w:t>
            </w:r>
          </w:p>
          <w:p>
            <w:pPr>
              <w:pStyle w:val="TableParagraph"/>
              <w:ind w:left="110" w:right="102"/>
              <w:rPr>
                <w:sz w:val="24"/>
              </w:rPr>
            </w:pPr>
            <w:r>
              <w:rPr>
                <w:sz w:val="24"/>
              </w:rPr>
              <w:t>Az események sorrendjének, a</w:t>
            </w:r>
          </w:p>
          <w:p>
            <w:pPr>
              <w:pStyle w:val="TableParagraph"/>
              <w:ind w:left="107" w:right="102"/>
              <w:rPr>
                <w:sz w:val="24"/>
              </w:rPr>
            </w:pPr>
            <w:r>
              <w:rPr>
                <w:sz w:val="24"/>
              </w:rPr>
              <w:t>mesélő személyének megállapítása.</w:t>
            </w:r>
          </w:p>
          <w:p>
            <w:pPr>
              <w:pStyle w:val="TableParagraph"/>
              <w:spacing w:before="10"/>
              <w:jc w:val="left"/>
              <w:rPr>
                <w:sz w:val="22"/>
              </w:rPr>
            </w:pPr>
          </w:p>
          <w:p>
            <w:pPr>
              <w:pStyle w:val="TableParagraph"/>
              <w:ind w:left="311" w:right="302" w:firstLine="1"/>
              <w:rPr>
                <w:sz w:val="24"/>
              </w:rPr>
            </w:pPr>
            <w:r>
              <w:rPr>
                <w:i/>
                <w:sz w:val="24"/>
              </w:rPr>
              <w:t>Erkölcstan</w:t>
            </w:r>
            <w:r>
              <w:rPr>
                <w:sz w:val="24"/>
              </w:rPr>
              <w:t>: Erkölcs és erkölcstelenség tapasztalása </w:t>
            </w:r>
            <w:r>
              <w:rPr>
                <w:spacing w:val="-4"/>
                <w:sz w:val="24"/>
              </w:rPr>
              <w:t>mint </w:t>
            </w:r>
            <w:r>
              <w:rPr>
                <w:sz w:val="24"/>
              </w:rPr>
              <w:t>példa. Szerepek a családon, közösségen belül. A jó-rossz megjelenítése a</w:t>
            </w:r>
            <w:r>
              <w:rPr>
                <w:spacing w:val="-3"/>
                <w:sz w:val="24"/>
              </w:rPr>
              <w:t> </w:t>
            </w:r>
            <w:r>
              <w:rPr>
                <w:sz w:val="24"/>
              </w:rPr>
              <w:t>művészetben.</w:t>
            </w:r>
          </w:p>
          <w:p>
            <w:pPr>
              <w:pStyle w:val="TableParagraph"/>
              <w:spacing w:before="10"/>
              <w:jc w:val="left"/>
              <w:rPr>
                <w:sz w:val="23"/>
              </w:rPr>
            </w:pPr>
          </w:p>
          <w:p>
            <w:pPr>
              <w:pStyle w:val="TableParagraph"/>
              <w:ind w:left="431" w:right="423" w:hanging="1"/>
              <w:rPr>
                <w:sz w:val="24"/>
              </w:rPr>
            </w:pPr>
            <w:r>
              <w:rPr>
                <w:i/>
                <w:sz w:val="24"/>
              </w:rPr>
              <w:t>Ének-zene: </w:t>
            </w:r>
            <w:r>
              <w:rPr>
                <w:sz w:val="24"/>
              </w:rPr>
              <w:t>A teljes figyelem kialakításának fejlesztése. Hangszín-érzelem, különböző élethelyzetben más a</w:t>
            </w:r>
            <w:r>
              <w:rPr>
                <w:spacing w:val="3"/>
                <w:sz w:val="24"/>
              </w:rPr>
              <w:t> </w:t>
            </w:r>
            <w:r>
              <w:rPr>
                <w:spacing w:val="-3"/>
                <w:sz w:val="24"/>
              </w:rPr>
              <w:t>hangunk.</w:t>
            </w:r>
          </w:p>
          <w:p>
            <w:pPr>
              <w:pStyle w:val="TableParagraph"/>
              <w:jc w:val="left"/>
              <w:rPr>
                <w:sz w:val="24"/>
              </w:rPr>
            </w:pPr>
          </w:p>
          <w:p>
            <w:pPr>
              <w:pStyle w:val="TableParagraph"/>
              <w:ind w:left="158" w:right="148" w:hanging="2"/>
              <w:rPr>
                <w:sz w:val="24"/>
              </w:rPr>
            </w:pPr>
            <w:r>
              <w:rPr>
                <w:i/>
                <w:sz w:val="24"/>
              </w:rPr>
              <w:t>Dráma és tánc: </w:t>
            </w:r>
            <w:r>
              <w:rPr>
                <w:sz w:val="24"/>
              </w:rPr>
              <w:t>A mese/történet helyszíneinek és szereplőinek sorba vétele. A mese/történet szereplőinek beazonosítása, illetve viszonyaik meghatározása.</w:t>
            </w:r>
          </w:p>
        </w:tc>
      </w:tr>
      <w:tr>
        <w:trPr>
          <w:trHeight w:val="580" w:hRule="atLeast"/>
        </w:trPr>
        <w:tc>
          <w:tcPr>
            <w:tcW w:w="1827" w:type="dxa"/>
            <w:tcBorders>
              <w:top w:val="single" w:sz="8" w:space="0" w:color="000000"/>
            </w:tcBorders>
          </w:tcPr>
          <w:p>
            <w:pPr>
              <w:pStyle w:val="TableParagraph"/>
              <w:ind w:left="458" w:right="118" w:hanging="312"/>
              <w:jc w:val="left"/>
              <w:rPr>
                <w:sz w:val="24"/>
              </w:rPr>
            </w:pPr>
            <w:r>
              <w:rPr>
                <w:sz w:val="24"/>
              </w:rPr>
              <w:t>Kulcsfogalmak/ fogalmak</w:t>
            </w:r>
          </w:p>
        </w:tc>
        <w:tc>
          <w:tcPr>
            <w:tcW w:w="7410" w:type="dxa"/>
            <w:gridSpan w:val="2"/>
            <w:tcBorders>
              <w:top w:val="single" w:sz="8" w:space="0" w:color="000000"/>
            </w:tcBorders>
          </w:tcPr>
          <w:p>
            <w:pPr>
              <w:pStyle w:val="TableParagraph"/>
              <w:spacing w:line="260" w:lineRule="exact"/>
              <w:ind w:left="100" w:right="95"/>
              <w:rPr>
                <w:sz w:val="24"/>
              </w:rPr>
            </w:pPr>
            <w:r>
              <w:rPr>
                <w:sz w:val="24"/>
              </w:rPr>
              <w:t>Animáció, jelmez, smink, fény, cselekmény, vágás, zene, zaj, zörej, csend,</w:t>
            </w:r>
          </w:p>
          <w:p>
            <w:pPr>
              <w:pStyle w:val="TableParagraph"/>
              <w:ind w:left="99" w:right="95"/>
              <w:rPr>
                <w:sz w:val="24"/>
              </w:rPr>
            </w:pPr>
            <w:r>
              <w:rPr>
                <w:sz w:val="24"/>
              </w:rPr>
              <w:t>emberi hang.</w:t>
            </w:r>
          </w:p>
        </w:tc>
      </w:tr>
    </w:tbl>
    <w:p>
      <w:pPr>
        <w:pStyle w:val="BodyText"/>
        <w:spacing w:before="4"/>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908"/>
        <w:gridCol w:w="1222"/>
      </w:tblGrid>
      <w:tr>
        <w:trPr>
          <w:trHeight w:val="880" w:hRule="atLeast"/>
        </w:trPr>
        <w:tc>
          <w:tcPr>
            <w:tcW w:w="2108" w:type="dxa"/>
            <w:shd w:val="clear" w:color="auto" w:fill="00FFCC"/>
          </w:tcPr>
          <w:p>
            <w:pPr>
              <w:pStyle w:val="TableParagraph"/>
              <w:spacing w:before="157"/>
              <w:ind w:left="377" w:hanging="204"/>
              <w:jc w:val="left"/>
              <w:rPr>
                <w:sz w:val="24"/>
              </w:rPr>
            </w:pPr>
            <w:r>
              <w:rPr>
                <w:sz w:val="24"/>
              </w:rPr>
              <w:t>Tematikai egység/ Fejlesztési cél</w:t>
            </w:r>
          </w:p>
        </w:tc>
        <w:tc>
          <w:tcPr>
            <w:tcW w:w="5908" w:type="dxa"/>
            <w:shd w:val="clear" w:color="auto" w:fill="00FFCC"/>
          </w:tcPr>
          <w:p>
            <w:pPr>
              <w:pStyle w:val="TableParagraph"/>
              <w:spacing w:before="18"/>
              <w:ind w:left="250" w:right="240"/>
              <w:rPr>
                <w:sz w:val="24"/>
              </w:rPr>
            </w:pPr>
            <w:r>
              <w:rPr>
                <w:sz w:val="24"/>
              </w:rPr>
              <w:t>A média társadalmi szerepe, használata</w:t>
            </w:r>
          </w:p>
          <w:p>
            <w:pPr>
              <w:pStyle w:val="TableParagraph"/>
              <w:ind w:left="251" w:right="239"/>
              <w:rPr>
                <w:sz w:val="24"/>
              </w:rPr>
            </w:pPr>
            <w:r>
              <w:rPr>
                <w:sz w:val="24"/>
              </w:rPr>
              <w:t>A média működési módja, mediális információforrások megbízhatósága</w:t>
            </w:r>
          </w:p>
        </w:tc>
        <w:tc>
          <w:tcPr>
            <w:tcW w:w="1222" w:type="dxa"/>
            <w:shd w:val="clear" w:color="auto" w:fill="00FFCC"/>
          </w:tcPr>
          <w:p>
            <w:pPr>
              <w:pStyle w:val="TableParagraph"/>
              <w:spacing w:before="157"/>
              <w:ind w:left="369" w:right="159" w:hanging="176"/>
              <w:jc w:val="left"/>
              <w:rPr>
                <w:sz w:val="24"/>
              </w:rPr>
            </w:pPr>
            <w:r>
              <w:rPr>
                <w:sz w:val="24"/>
              </w:rPr>
              <w:t>Órakeret 2 óra</w:t>
            </w:r>
          </w:p>
        </w:tc>
      </w:tr>
      <w:tr>
        <w:trPr>
          <w:trHeight w:val="880" w:hRule="atLeast"/>
        </w:trPr>
        <w:tc>
          <w:tcPr>
            <w:tcW w:w="2108" w:type="dxa"/>
          </w:tcPr>
          <w:p>
            <w:pPr>
              <w:pStyle w:val="TableParagraph"/>
              <w:spacing w:before="6"/>
              <w:jc w:val="left"/>
              <w:rPr>
                <w:sz w:val="25"/>
              </w:rPr>
            </w:pPr>
          </w:p>
          <w:p>
            <w:pPr>
              <w:pStyle w:val="TableParagraph"/>
              <w:ind w:left="365"/>
              <w:jc w:val="left"/>
              <w:rPr>
                <w:sz w:val="24"/>
              </w:rPr>
            </w:pPr>
            <w:r>
              <w:rPr>
                <w:sz w:val="24"/>
              </w:rPr>
              <w:t>Előzetes tudás</w:t>
            </w:r>
          </w:p>
        </w:tc>
        <w:tc>
          <w:tcPr>
            <w:tcW w:w="7130" w:type="dxa"/>
            <w:gridSpan w:val="2"/>
          </w:tcPr>
          <w:p>
            <w:pPr>
              <w:pStyle w:val="TableParagraph"/>
              <w:ind w:left="109" w:right="98"/>
              <w:rPr>
                <w:sz w:val="24"/>
              </w:rPr>
            </w:pPr>
            <w:r>
              <w:rPr>
                <w:sz w:val="24"/>
              </w:rPr>
              <w:t>A médiaszövegek emberek által mesterségesen előállított tartalmak. A személyes közvetlen kommunikáció és a közvetett kommunikáció közötti alapvető különbségek felismerése.</w:t>
            </w:r>
          </w:p>
        </w:tc>
      </w:tr>
      <w:tr>
        <w:trPr>
          <w:trHeight w:val="880" w:hRule="atLeast"/>
        </w:trPr>
        <w:tc>
          <w:tcPr>
            <w:tcW w:w="2108" w:type="dxa"/>
          </w:tcPr>
          <w:p>
            <w:pPr>
              <w:pStyle w:val="TableParagraph"/>
              <w:spacing w:before="18"/>
              <w:ind w:left="129" w:right="114"/>
              <w:rPr>
                <w:sz w:val="24"/>
              </w:rPr>
            </w:pPr>
            <w:r>
              <w:rPr>
                <w:sz w:val="24"/>
              </w:rPr>
              <w:t>A tematikai egység nevelési-fejlesztési céljai</w:t>
            </w:r>
          </w:p>
        </w:tc>
        <w:tc>
          <w:tcPr>
            <w:tcW w:w="7130" w:type="dxa"/>
            <w:gridSpan w:val="2"/>
          </w:tcPr>
          <w:p>
            <w:pPr>
              <w:pStyle w:val="TableParagraph"/>
              <w:ind w:left="1516" w:right="449" w:hanging="1037"/>
              <w:jc w:val="left"/>
              <w:rPr>
                <w:sz w:val="24"/>
              </w:rPr>
            </w:pPr>
            <w:r>
              <w:rPr>
                <w:sz w:val="24"/>
              </w:rPr>
              <w:t>Kritikai gondolkodás fejlesztése. A mediális információforrások megbízhatósága megítélésének fejlesztése.</w:t>
            </w:r>
          </w:p>
        </w:tc>
      </w:tr>
    </w:tbl>
    <w:p>
      <w:pPr>
        <w:spacing w:after="0"/>
        <w:jc w:val="left"/>
        <w:rPr>
          <w:sz w:val="24"/>
        </w:rPr>
        <w:sectPr>
          <w:pgSz w:w="11900" w:h="16840"/>
          <w:pgMar w:top="140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24"/>
        <w:gridCol w:w="4254"/>
        <w:gridCol w:w="2960"/>
      </w:tblGrid>
      <w:tr>
        <w:trPr>
          <w:trHeight w:val="349" w:hRule="atLeast"/>
        </w:trPr>
        <w:tc>
          <w:tcPr>
            <w:tcW w:w="6278" w:type="dxa"/>
            <w:gridSpan w:val="2"/>
          </w:tcPr>
          <w:p>
            <w:pPr>
              <w:pStyle w:val="TableParagraph"/>
              <w:spacing w:before="23"/>
              <w:ind w:left="1387"/>
              <w:jc w:val="left"/>
              <w:rPr>
                <w:sz w:val="24"/>
              </w:rPr>
            </w:pPr>
            <w:r>
              <w:rPr>
                <w:sz w:val="24"/>
              </w:rPr>
              <w:t>Ismeretek/fejlesztési követelmények</w:t>
            </w:r>
          </w:p>
        </w:tc>
        <w:tc>
          <w:tcPr>
            <w:tcW w:w="2960" w:type="dxa"/>
          </w:tcPr>
          <w:p>
            <w:pPr>
              <w:pStyle w:val="TableParagraph"/>
              <w:spacing w:before="23"/>
              <w:ind w:left="467"/>
              <w:jc w:val="left"/>
              <w:rPr>
                <w:sz w:val="24"/>
              </w:rPr>
            </w:pPr>
            <w:r>
              <w:rPr>
                <w:sz w:val="24"/>
              </w:rPr>
              <w:t>Kapcsolódási pontok</w:t>
            </w:r>
          </w:p>
        </w:tc>
      </w:tr>
      <w:tr>
        <w:trPr>
          <w:trHeight w:val="408" w:hRule="atLeast"/>
        </w:trPr>
        <w:tc>
          <w:tcPr>
            <w:tcW w:w="6278" w:type="dxa"/>
            <w:gridSpan w:val="2"/>
            <w:tcBorders>
              <w:bottom w:val="nil"/>
            </w:tcBorders>
          </w:tcPr>
          <w:p>
            <w:pPr>
              <w:pStyle w:val="TableParagraph"/>
              <w:spacing w:line="263" w:lineRule="exact"/>
              <w:ind w:left="108"/>
              <w:jc w:val="left"/>
              <w:rPr>
                <w:sz w:val="24"/>
              </w:rPr>
            </w:pPr>
            <w:r>
              <w:rPr>
                <w:sz w:val="24"/>
              </w:rPr>
              <w:t>Ismerkedés a média társadalmi funkcióival, működésmódjával.</w:t>
            </w:r>
          </w:p>
        </w:tc>
        <w:tc>
          <w:tcPr>
            <w:tcW w:w="2960" w:type="dxa"/>
            <w:vMerge w:val="restart"/>
          </w:tcPr>
          <w:p>
            <w:pPr>
              <w:pStyle w:val="TableParagraph"/>
              <w:ind w:left="121" w:right="112"/>
              <w:rPr>
                <w:sz w:val="24"/>
              </w:rPr>
            </w:pPr>
            <w:r>
              <w:rPr>
                <w:i/>
                <w:sz w:val="24"/>
              </w:rPr>
              <w:t>Magyar nyelv és irodalom: </w:t>
            </w:r>
            <w:r>
              <w:rPr>
                <w:sz w:val="24"/>
              </w:rPr>
              <w:t>Az életkornak megfelelő globális, információkereső, értelmező és reflektáló olvasás.</w:t>
            </w:r>
          </w:p>
          <w:p>
            <w:pPr>
              <w:pStyle w:val="TableParagraph"/>
              <w:ind w:left="121" w:right="114"/>
              <w:rPr>
                <w:sz w:val="24"/>
              </w:rPr>
            </w:pPr>
            <w:r>
              <w:rPr>
                <w:sz w:val="24"/>
              </w:rPr>
              <w:t>Az információk keresése és kezelése. Különböző információhordozók a lakóhelyi és az iskolai könyvtárban.</w:t>
            </w:r>
          </w:p>
          <w:p>
            <w:pPr>
              <w:pStyle w:val="TableParagraph"/>
              <w:ind w:left="121" w:right="115"/>
              <w:rPr>
                <w:sz w:val="24"/>
              </w:rPr>
            </w:pPr>
            <w:r>
              <w:rPr>
                <w:sz w:val="24"/>
              </w:rPr>
              <w:t>Mások véleményének megértése, elfogadása a vita során. Vélemények összevetése, különbségek és hasonlóságok megfigyelése, felismerése és kritikája.</w:t>
            </w:r>
          </w:p>
          <w:p>
            <w:pPr>
              <w:pStyle w:val="TableParagraph"/>
              <w:spacing w:before="8"/>
              <w:jc w:val="left"/>
              <w:rPr>
                <w:sz w:val="22"/>
              </w:rPr>
            </w:pPr>
          </w:p>
          <w:p>
            <w:pPr>
              <w:pStyle w:val="TableParagraph"/>
              <w:spacing w:before="1"/>
              <w:ind w:left="112" w:right="103" w:firstLine="1"/>
              <w:rPr>
                <w:sz w:val="24"/>
              </w:rPr>
            </w:pPr>
            <w:r>
              <w:rPr>
                <w:i/>
                <w:sz w:val="24"/>
              </w:rPr>
              <w:t>Erkölcstan: </w:t>
            </w:r>
            <w:r>
              <w:rPr>
                <w:sz w:val="24"/>
              </w:rPr>
              <w:t>önálló gondolat vállalása, véleménynyilvánítás, mások gondolatai alapján, építő jellegű vitakultúra kialakítása; gondolatszabadsággal való ismerkedés.</w:t>
            </w:r>
          </w:p>
        </w:tc>
      </w:tr>
      <w:tr>
        <w:trPr>
          <w:trHeight w:val="1370" w:hRule="atLeast"/>
        </w:trPr>
        <w:tc>
          <w:tcPr>
            <w:tcW w:w="6278" w:type="dxa"/>
            <w:gridSpan w:val="2"/>
            <w:tcBorders>
              <w:top w:val="nil"/>
              <w:bottom w:val="nil"/>
            </w:tcBorders>
          </w:tcPr>
          <w:p>
            <w:pPr>
              <w:pStyle w:val="TableParagraph"/>
              <w:spacing w:before="120"/>
              <w:ind w:left="8"/>
              <w:rPr>
                <w:sz w:val="24"/>
              </w:rPr>
            </w:pPr>
            <w:r>
              <w:rPr>
                <w:sz w:val="24"/>
              </w:rPr>
              <w:t>A szűkebb környezet médiahasználatának megfigyelése alapján beszélgetés egyes médiaszövegek (pl. hírműsor, internetes honlap, televíziós sorozat, rajzfilm, film, könyv, újság) hétköznapokban betöltött szerepéről, funkciójáról.</w:t>
            </w:r>
          </w:p>
        </w:tc>
        <w:tc>
          <w:tcPr>
            <w:tcW w:w="2960" w:type="dxa"/>
            <w:vMerge/>
            <w:tcBorders>
              <w:top w:val="nil"/>
            </w:tcBorders>
          </w:tcPr>
          <w:p>
            <w:pPr>
              <w:rPr>
                <w:sz w:val="2"/>
                <w:szCs w:val="2"/>
              </w:rPr>
            </w:pPr>
          </w:p>
        </w:tc>
      </w:tr>
      <w:tr>
        <w:trPr>
          <w:trHeight w:val="818" w:hRule="atLeast"/>
        </w:trPr>
        <w:tc>
          <w:tcPr>
            <w:tcW w:w="6278" w:type="dxa"/>
            <w:gridSpan w:val="2"/>
            <w:tcBorders>
              <w:top w:val="nil"/>
              <w:bottom w:val="nil"/>
            </w:tcBorders>
          </w:tcPr>
          <w:p>
            <w:pPr>
              <w:pStyle w:val="TableParagraph"/>
              <w:spacing w:before="120"/>
              <w:ind w:left="5"/>
              <w:rPr>
                <w:sz w:val="24"/>
              </w:rPr>
            </w:pPr>
            <w:r>
              <w:rPr>
                <w:sz w:val="24"/>
              </w:rPr>
              <w:t>A médiakörnyezet szereplőinek azonosítása: médiatartalom-</w:t>
            </w:r>
          </w:p>
          <w:p>
            <w:pPr>
              <w:pStyle w:val="TableParagraph"/>
              <w:ind w:left="7"/>
              <w:rPr>
                <w:sz w:val="24"/>
              </w:rPr>
            </w:pPr>
            <w:r>
              <w:rPr>
                <w:sz w:val="24"/>
              </w:rPr>
              <w:t>előállítók és a fogyasztók/felhasználók.</w:t>
            </w:r>
          </w:p>
        </w:tc>
        <w:tc>
          <w:tcPr>
            <w:tcW w:w="2960" w:type="dxa"/>
            <w:vMerge/>
            <w:tcBorders>
              <w:top w:val="nil"/>
            </w:tcBorders>
          </w:tcPr>
          <w:p>
            <w:pPr>
              <w:rPr>
                <w:sz w:val="2"/>
                <w:szCs w:val="2"/>
              </w:rPr>
            </w:pPr>
          </w:p>
        </w:tc>
      </w:tr>
      <w:tr>
        <w:trPr>
          <w:trHeight w:val="1646" w:hRule="atLeast"/>
        </w:trPr>
        <w:tc>
          <w:tcPr>
            <w:tcW w:w="6278" w:type="dxa"/>
            <w:gridSpan w:val="2"/>
            <w:tcBorders>
              <w:top w:val="nil"/>
              <w:bottom w:val="nil"/>
            </w:tcBorders>
          </w:tcPr>
          <w:p>
            <w:pPr>
              <w:pStyle w:val="TableParagraph"/>
              <w:spacing w:before="120"/>
              <w:ind w:left="86" w:right="78" w:hanging="3"/>
              <w:rPr>
                <w:sz w:val="24"/>
              </w:rPr>
            </w:pPr>
            <w:r>
              <w:rPr>
                <w:sz w:val="24"/>
              </w:rPr>
              <w:t>Médiaszövegek értelmezése alapján feltevések, állítások megfogalmazása a szöveg keletkezésének hátteréről, az alkotó/közlő szándékáról (a korosztálynak megfelelő</w:t>
            </w:r>
            <w:r>
              <w:rPr>
                <w:spacing w:val="-12"/>
                <w:sz w:val="24"/>
              </w:rPr>
              <w:t> </w:t>
            </w:r>
            <w:r>
              <w:rPr>
                <w:sz w:val="24"/>
              </w:rPr>
              <w:t>reklámok, videojátékok, internetes portálok, animációs filmek, filmek segítségével).</w:t>
            </w:r>
          </w:p>
        </w:tc>
        <w:tc>
          <w:tcPr>
            <w:tcW w:w="2960" w:type="dxa"/>
            <w:vMerge/>
            <w:tcBorders>
              <w:top w:val="nil"/>
            </w:tcBorders>
          </w:tcPr>
          <w:p>
            <w:pPr>
              <w:rPr>
                <w:sz w:val="2"/>
                <w:szCs w:val="2"/>
              </w:rPr>
            </w:pPr>
          </w:p>
        </w:tc>
      </w:tr>
      <w:tr>
        <w:trPr>
          <w:trHeight w:val="3029" w:hRule="atLeast"/>
        </w:trPr>
        <w:tc>
          <w:tcPr>
            <w:tcW w:w="6278" w:type="dxa"/>
            <w:gridSpan w:val="2"/>
            <w:tcBorders>
              <w:top w:val="nil"/>
            </w:tcBorders>
          </w:tcPr>
          <w:p>
            <w:pPr>
              <w:pStyle w:val="TableParagraph"/>
              <w:spacing w:before="120"/>
              <w:ind w:left="350" w:right="341" w:hanging="5"/>
              <w:rPr>
                <w:sz w:val="24"/>
              </w:rPr>
            </w:pPr>
            <w:r>
              <w:rPr>
                <w:sz w:val="24"/>
              </w:rPr>
              <w:t>Információk összegyűjtése, értelmezése, feldolgozása (pl. szövegalkotás) megadott szempontok (pl. közlő</w:t>
            </w:r>
            <w:r>
              <w:rPr>
                <w:spacing w:val="-16"/>
                <w:sz w:val="24"/>
              </w:rPr>
              <w:t> </w:t>
            </w:r>
            <w:r>
              <w:rPr>
                <w:sz w:val="24"/>
              </w:rPr>
              <w:t>szándéka, célcsoport) alapján.</w:t>
            </w:r>
          </w:p>
          <w:p>
            <w:pPr>
              <w:pStyle w:val="TableParagraph"/>
              <w:spacing w:line="274" w:lineRule="exact"/>
              <w:ind w:left="6"/>
              <w:rPr>
                <w:sz w:val="24"/>
              </w:rPr>
            </w:pPr>
            <w:r>
              <w:rPr>
                <w:sz w:val="24"/>
              </w:rPr>
              <w:t>Tartalom, téma: az információgyűjtés fajtái és</w:t>
            </w:r>
            <w:r>
              <w:rPr>
                <w:spacing w:val="-9"/>
                <w:sz w:val="24"/>
              </w:rPr>
              <w:t> </w:t>
            </w:r>
            <w:r>
              <w:rPr>
                <w:sz w:val="24"/>
              </w:rPr>
              <w:t>jellemzői.</w:t>
            </w:r>
          </w:p>
          <w:p>
            <w:pPr>
              <w:pStyle w:val="TableParagraph"/>
              <w:ind w:left="6"/>
              <w:rPr>
                <w:sz w:val="24"/>
              </w:rPr>
            </w:pPr>
            <w:r>
              <w:rPr>
                <w:sz w:val="24"/>
              </w:rPr>
              <w:t>Előzetes feladat alapján gyűjtött információ</w:t>
            </w:r>
            <w:r>
              <w:rPr>
                <w:spacing w:val="-12"/>
                <w:sz w:val="24"/>
              </w:rPr>
              <w:t> </w:t>
            </w:r>
            <w:r>
              <w:rPr>
                <w:sz w:val="24"/>
              </w:rPr>
              <w:t>megvitatása.</w:t>
            </w:r>
          </w:p>
        </w:tc>
        <w:tc>
          <w:tcPr>
            <w:tcW w:w="2960" w:type="dxa"/>
            <w:vMerge/>
            <w:tcBorders>
              <w:top w:val="nil"/>
            </w:tcBorders>
          </w:tcPr>
          <w:p>
            <w:pPr>
              <w:rPr>
                <w:sz w:val="2"/>
                <w:szCs w:val="2"/>
              </w:rPr>
            </w:pPr>
          </w:p>
        </w:tc>
      </w:tr>
      <w:tr>
        <w:trPr>
          <w:trHeight w:val="827" w:hRule="atLeast"/>
        </w:trPr>
        <w:tc>
          <w:tcPr>
            <w:tcW w:w="2024" w:type="dxa"/>
          </w:tcPr>
          <w:p>
            <w:pPr>
              <w:pStyle w:val="TableParagraph"/>
              <w:spacing w:before="124"/>
              <w:ind w:left="557" w:right="216" w:hanging="312"/>
              <w:jc w:val="left"/>
              <w:rPr>
                <w:sz w:val="24"/>
              </w:rPr>
            </w:pPr>
            <w:r>
              <w:rPr>
                <w:sz w:val="24"/>
              </w:rPr>
              <w:t>Kulcsfogalmak/ fogalmak</w:t>
            </w:r>
          </w:p>
        </w:tc>
        <w:tc>
          <w:tcPr>
            <w:tcW w:w="7214" w:type="dxa"/>
            <w:gridSpan w:val="2"/>
          </w:tcPr>
          <w:p>
            <w:pPr>
              <w:pStyle w:val="TableParagraph"/>
              <w:spacing w:line="261" w:lineRule="exact"/>
              <w:ind w:left="430" w:right="424"/>
              <w:rPr>
                <w:sz w:val="24"/>
              </w:rPr>
            </w:pPr>
            <w:r>
              <w:rPr>
                <w:sz w:val="24"/>
              </w:rPr>
              <w:t>Médiatartalom-előállító, médiafogyasztó, információ, hír, álhír,</w:t>
            </w:r>
          </w:p>
          <w:p>
            <w:pPr>
              <w:pStyle w:val="TableParagraph"/>
              <w:ind w:left="430" w:right="427"/>
              <w:rPr>
                <w:sz w:val="24"/>
              </w:rPr>
            </w:pPr>
            <w:r>
              <w:rPr>
                <w:sz w:val="24"/>
              </w:rPr>
              <w:t>hírműsor, újság, újságíró, reklám, reklámfilm, tudatos fogyasztás,</w:t>
            </w:r>
          </w:p>
          <w:p>
            <w:pPr>
              <w:pStyle w:val="TableParagraph"/>
              <w:spacing w:line="271" w:lineRule="exact"/>
              <w:ind w:left="430" w:right="423"/>
              <w:rPr>
                <w:sz w:val="24"/>
              </w:rPr>
            </w:pPr>
            <w:r>
              <w:rPr>
                <w:sz w:val="24"/>
              </w:rPr>
              <w:t>médiahasználat.</w:t>
            </w:r>
          </w:p>
        </w:tc>
      </w:tr>
    </w:tbl>
    <w:p>
      <w:pPr>
        <w:pStyle w:val="BodyText"/>
        <w:spacing w:before="4"/>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908"/>
        <w:gridCol w:w="1222"/>
      </w:tblGrid>
      <w:tr>
        <w:trPr>
          <w:trHeight w:val="880" w:hRule="atLeast"/>
        </w:trPr>
        <w:tc>
          <w:tcPr>
            <w:tcW w:w="2108" w:type="dxa"/>
            <w:shd w:val="clear" w:color="auto" w:fill="00FFCC"/>
          </w:tcPr>
          <w:p>
            <w:pPr>
              <w:pStyle w:val="TableParagraph"/>
              <w:spacing w:before="157"/>
              <w:ind w:left="377" w:hanging="204"/>
              <w:jc w:val="left"/>
              <w:rPr>
                <w:sz w:val="24"/>
              </w:rPr>
            </w:pPr>
            <w:r>
              <w:rPr>
                <w:sz w:val="24"/>
              </w:rPr>
              <w:t>Tematikai egység/ Fejlesztési cél</w:t>
            </w:r>
          </w:p>
        </w:tc>
        <w:tc>
          <w:tcPr>
            <w:tcW w:w="5908" w:type="dxa"/>
            <w:shd w:val="clear" w:color="auto" w:fill="00FFCC"/>
          </w:tcPr>
          <w:p>
            <w:pPr>
              <w:pStyle w:val="TableParagraph"/>
              <w:spacing w:before="18"/>
              <w:ind w:left="124" w:firstLine="941"/>
              <w:jc w:val="left"/>
              <w:rPr>
                <w:sz w:val="24"/>
              </w:rPr>
            </w:pPr>
            <w:r>
              <w:rPr>
                <w:sz w:val="24"/>
              </w:rPr>
              <w:t>A média társadalmi szerepe, használata Tájékozódás a világhálón, a virtuális terekben, biztonságos</w:t>
            </w:r>
          </w:p>
          <w:p>
            <w:pPr>
              <w:pStyle w:val="TableParagraph"/>
              <w:ind w:left="2143"/>
              <w:jc w:val="left"/>
              <w:rPr>
                <w:sz w:val="24"/>
              </w:rPr>
            </w:pPr>
            <w:r>
              <w:rPr>
                <w:sz w:val="24"/>
              </w:rPr>
              <w:t>internethasználat</w:t>
            </w:r>
          </w:p>
        </w:tc>
        <w:tc>
          <w:tcPr>
            <w:tcW w:w="1222" w:type="dxa"/>
            <w:shd w:val="clear" w:color="auto" w:fill="00FFCC"/>
          </w:tcPr>
          <w:p>
            <w:pPr>
              <w:pStyle w:val="TableParagraph"/>
              <w:spacing w:before="157"/>
              <w:ind w:left="369" w:right="159" w:hanging="176"/>
              <w:jc w:val="left"/>
              <w:rPr>
                <w:sz w:val="24"/>
              </w:rPr>
            </w:pPr>
            <w:r>
              <w:rPr>
                <w:sz w:val="24"/>
              </w:rPr>
              <w:t>Órakeret 2 óra</w:t>
            </w:r>
          </w:p>
        </w:tc>
      </w:tr>
      <w:tr>
        <w:trPr>
          <w:trHeight w:val="580" w:hRule="atLeast"/>
        </w:trPr>
        <w:tc>
          <w:tcPr>
            <w:tcW w:w="2108" w:type="dxa"/>
          </w:tcPr>
          <w:p>
            <w:pPr>
              <w:pStyle w:val="TableParagraph"/>
              <w:spacing w:before="145"/>
              <w:ind w:left="365"/>
              <w:jc w:val="left"/>
              <w:rPr>
                <w:sz w:val="24"/>
              </w:rPr>
            </w:pPr>
            <w:r>
              <w:rPr>
                <w:sz w:val="24"/>
              </w:rPr>
              <w:t>Előzetes tudás</w:t>
            </w:r>
          </w:p>
        </w:tc>
        <w:tc>
          <w:tcPr>
            <w:tcW w:w="7130" w:type="dxa"/>
            <w:gridSpan w:val="2"/>
          </w:tcPr>
          <w:p>
            <w:pPr>
              <w:pStyle w:val="TableParagraph"/>
              <w:spacing w:line="268" w:lineRule="exact"/>
              <w:ind w:left="108" w:right="99"/>
              <w:rPr>
                <w:sz w:val="24"/>
              </w:rPr>
            </w:pPr>
            <w:r>
              <w:rPr>
                <w:sz w:val="24"/>
              </w:rPr>
              <w:t>Alapszintű ismeretek az internethasználatban rejlő lehetőségekről,</w:t>
            </w:r>
          </w:p>
          <w:p>
            <w:pPr>
              <w:pStyle w:val="TableParagraph"/>
              <w:ind w:left="109" w:right="97"/>
              <w:rPr>
                <w:sz w:val="24"/>
              </w:rPr>
            </w:pPr>
            <w:r>
              <w:rPr>
                <w:sz w:val="24"/>
              </w:rPr>
              <w:t>illetve kockázatokról.</w:t>
            </w:r>
          </w:p>
        </w:tc>
      </w:tr>
      <w:tr>
        <w:trPr>
          <w:trHeight w:val="1781" w:hRule="atLeast"/>
        </w:trPr>
        <w:tc>
          <w:tcPr>
            <w:tcW w:w="2108" w:type="dxa"/>
          </w:tcPr>
          <w:p>
            <w:pPr>
              <w:pStyle w:val="TableParagraph"/>
              <w:jc w:val="left"/>
              <w:rPr>
                <w:sz w:val="26"/>
              </w:rPr>
            </w:pPr>
          </w:p>
          <w:p>
            <w:pPr>
              <w:pStyle w:val="TableParagraph"/>
              <w:spacing w:before="168"/>
              <w:ind w:left="129" w:right="114"/>
              <w:rPr>
                <w:sz w:val="24"/>
              </w:rPr>
            </w:pPr>
            <w:r>
              <w:rPr>
                <w:sz w:val="24"/>
              </w:rPr>
              <w:t>A tematikai egység nevelési-fejlesztési céljai</w:t>
            </w:r>
          </w:p>
        </w:tc>
        <w:tc>
          <w:tcPr>
            <w:tcW w:w="7130" w:type="dxa"/>
            <w:gridSpan w:val="2"/>
          </w:tcPr>
          <w:p>
            <w:pPr>
              <w:pStyle w:val="TableParagraph"/>
              <w:ind w:left="253" w:right="245" w:firstLine="1"/>
              <w:rPr>
                <w:sz w:val="24"/>
              </w:rPr>
            </w:pPr>
            <w:r>
              <w:rPr>
                <w:sz w:val="24"/>
              </w:rPr>
              <w:t>Az életkornak megfelelő, biztonságos tájékozódás és közlekedés kialakítása az online környezetben, a virtuális terek használata </w:t>
            </w:r>
            <w:r>
              <w:rPr>
                <w:spacing w:val="-3"/>
                <w:sz w:val="24"/>
              </w:rPr>
              <w:t>során. </w:t>
            </w:r>
            <w:r>
              <w:rPr>
                <w:sz w:val="24"/>
              </w:rPr>
              <w:t>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w:t>
            </w:r>
          </w:p>
        </w:tc>
      </w:tr>
    </w:tbl>
    <w:p>
      <w:pPr>
        <w:spacing w:after="0"/>
        <w:rPr>
          <w:sz w:val="24"/>
        </w:rPr>
        <w:sectPr>
          <w:pgSz w:w="11900" w:h="16840"/>
          <w:pgMar w:top="1400" w:bottom="280" w:left="900" w:right="300"/>
        </w:sectPr>
      </w:pPr>
    </w:p>
    <w:p>
      <w:pPr>
        <w:pStyle w:val="BodyText"/>
        <w:spacing w:before="8"/>
        <w:rPr>
          <w:sz w:val="7"/>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451"/>
        <w:gridCol w:w="2960"/>
      </w:tblGrid>
      <w:tr>
        <w:trPr>
          <w:trHeight w:val="350" w:hRule="atLeast"/>
        </w:trPr>
        <w:tc>
          <w:tcPr>
            <w:tcW w:w="6278" w:type="dxa"/>
            <w:gridSpan w:val="2"/>
          </w:tcPr>
          <w:p>
            <w:pPr>
              <w:pStyle w:val="TableParagraph"/>
              <w:spacing w:before="30"/>
              <w:ind w:left="1387"/>
              <w:jc w:val="left"/>
              <w:rPr>
                <w:sz w:val="24"/>
              </w:rPr>
            </w:pPr>
            <w:r>
              <w:rPr>
                <w:sz w:val="24"/>
              </w:rPr>
              <w:t>Ismeretek/fejlesztési követelmények</w:t>
            </w:r>
          </w:p>
        </w:tc>
        <w:tc>
          <w:tcPr>
            <w:tcW w:w="2960" w:type="dxa"/>
          </w:tcPr>
          <w:p>
            <w:pPr>
              <w:pStyle w:val="TableParagraph"/>
              <w:spacing w:before="30"/>
              <w:ind w:left="467"/>
              <w:jc w:val="left"/>
              <w:rPr>
                <w:sz w:val="24"/>
              </w:rPr>
            </w:pPr>
            <w:r>
              <w:rPr>
                <w:sz w:val="24"/>
              </w:rPr>
              <w:t>Kapcsolódási pontok</w:t>
            </w:r>
          </w:p>
        </w:tc>
      </w:tr>
      <w:tr>
        <w:trPr>
          <w:trHeight w:val="6902" w:hRule="atLeast"/>
        </w:trPr>
        <w:tc>
          <w:tcPr>
            <w:tcW w:w="6278" w:type="dxa"/>
            <w:gridSpan w:val="2"/>
            <w:tcBorders>
              <w:bottom w:val="single" w:sz="8" w:space="0" w:color="000000"/>
            </w:tcBorders>
          </w:tcPr>
          <w:p>
            <w:pPr>
              <w:pStyle w:val="TableParagraph"/>
              <w:ind w:left="122" w:right="114" w:firstLine="1"/>
              <w:rPr>
                <w:sz w:val="24"/>
              </w:rPr>
            </w:pPr>
            <w:r>
              <w:rPr>
                <w:sz w:val="24"/>
              </w:rPr>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pPr>
              <w:pStyle w:val="TableParagraph"/>
              <w:ind w:left="8"/>
              <w:rPr>
                <w:sz w:val="24"/>
              </w:rPr>
            </w:pPr>
            <w:r>
              <w:rPr>
                <w:sz w:val="24"/>
              </w:rPr>
              <w:t>Saját és szűkebb környezet internethasználatának megfigyelése, internetes tevékenységek megjelenítése (pl. szerepjáték) különböző formában.</w:t>
            </w:r>
          </w:p>
          <w:p>
            <w:pPr>
              <w:pStyle w:val="TableParagraph"/>
              <w:ind w:left="8"/>
              <w:rPr>
                <w:sz w:val="24"/>
              </w:rPr>
            </w:pPr>
            <w:r>
              <w:rPr>
                <w:sz w:val="24"/>
              </w:rPr>
              <w:t>Az életkori sajátosságokhoz igazodó kreatív internethasználat lehetőségeink tudatosítása. (pl. gyermekbarát honlapok böngészése).</w:t>
            </w:r>
          </w:p>
          <w:p>
            <w:pPr>
              <w:pStyle w:val="TableParagraph"/>
              <w:ind w:left="7"/>
              <w:rPr>
                <w:sz w:val="24"/>
              </w:rPr>
            </w:pPr>
            <w:r>
              <w:rPr>
                <w:sz w:val="24"/>
              </w:rPr>
              <w:t>Tananyag, téma: képkirakó flash-játék tervezése (puzzle).</w:t>
            </w:r>
          </w:p>
        </w:tc>
        <w:tc>
          <w:tcPr>
            <w:tcW w:w="2960" w:type="dxa"/>
            <w:tcBorders>
              <w:bottom w:val="single" w:sz="8" w:space="0" w:color="000000"/>
            </w:tcBorders>
          </w:tcPr>
          <w:p>
            <w:pPr>
              <w:pStyle w:val="TableParagraph"/>
              <w:ind w:left="121" w:right="115" w:firstLine="3"/>
              <w:rPr>
                <w:sz w:val="24"/>
              </w:rPr>
            </w:pPr>
            <w:r>
              <w:rPr>
                <w:i/>
                <w:sz w:val="24"/>
              </w:rPr>
              <w:t>Magyar nyelv és irodalom: </w:t>
            </w:r>
            <w:r>
              <w:rPr>
                <w:sz w:val="24"/>
              </w:rPr>
              <w:t>A művek tanulságainak értelmezése a saját szerepünkre, helyzetünkre a mindennapi életünkben, példa bemutatása, mindezek kifejezése más eszközzel is (pl. drámajátékok).</w:t>
            </w:r>
          </w:p>
          <w:p>
            <w:pPr>
              <w:pStyle w:val="TableParagraph"/>
              <w:ind w:left="265" w:right="258" w:firstLine="1"/>
              <w:rPr>
                <w:sz w:val="24"/>
              </w:rPr>
            </w:pPr>
            <w:r>
              <w:rPr>
                <w:sz w:val="24"/>
              </w:rPr>
              <w:t>A könyvtár mint információs központ, a tanulás bázisa, segítője. </w:t>
            </w:r>
            <w:r>
              <w:rPr>
                <w:i/>
                <w:sz w:val="24"/>
              </w:rPr>
              <w:t>Erkölcstan: </w:t>
            </w:r>
            <w:r>
              <w:rPr>
                <w:sz w:val="24"/>
              </w:rPr>
              <w:t>Haver, barát, társ, csapattag, internetes kapcsolatok.</w:t>
            </w:r>
          </w:p>
          <w:p>
            <w:pPr>
              <w:pStyle w:val="TableParagraph"/>
              <w:ind w:left="121" w:right="115"/>
              <w:rPr>
                <w:sz w:val="24"/>
              </w:rPr>
            </w:pPr>
            <w:r>
              <w:rPr>
                <w:sz w:val="24"/>
              </w:rPr>
              <w:t>Konfliktusmegoldás, közös szabályalkotás és annak elfogadása mint érték.</w:t>
            </w:r>
          </w:p>
          <w:p>
            <w:pPr>
              <w:pStyle w:val="TableParagraph"/>
              <w:ind w:left="126" w:right="117" w:hanging="3"/>
              <w:rPr>
                <w:sz w:val="24"/>
              </w:rPr>
            </w:pPr>
            <w:r>
              <w:rPr>
                <w:sz w:val="24"/>
              </w:rPr>
              <w:t>Baráti társaság összetartó ereje és a virtuskodás értéke/bátorság, vakmerőség. Játék, közösségi élet az interneten.</w:t>
            </w:r>
          </w:p>
          <w:p>
            <w:pPr>
              <w:pStyle w:val="TableParagraph"/>
              <w:spacing w:line="270" w:lineRule="atLeast"/>
              <w:ind w:left="121" w:right="111"/>
              <w:rPr>
                <w:sz w:val="24"/>
              </w:rPr>
            </w:pPr>
            <w:r>
              <w:rPr>
                <w:i/>
                <w:sz w:val="24"/>
              </w:rPr>
              <w:t>Környezetismeret: </w:t>
            </w:r>
            <w:r>
              <w:rPr>
                <w:sz w:val="24"/>
              </w:rPr>
              <w:t>a helyes önismeret kialakításának megalapozása.</w:t>
            </w:r>
          </w:p>
        </w:tc>
      </w:tr>
      <w:tr>
        <w:trPr>
          <w:trHeight w:val="580" w:hRule="atLeast"/>
        </w:trPr>
        <w:tc>
          <w:tcPr>
            <w:tcW w:w="1827" w:type="dxa"/>
            <w:tcBorders>
              <w:top w:val="single" w:sz="8" w:space="0" w:color="000000"/>
            </w:tcBorders>
          </w:tcPr>
          <w:p>
            <w:pPr>
              <w:pStyle w:val="TableParagraph"/>
              <w:spacing w:before="6"/>
              <w:ind w:left="458" w:right="118" w:hanging="312"/>
              <w:jc w:val="left"/>
              <w:rPr>
                <w:sz w:val="24"/>
              </w:rPr>
            </w:pPr>
            <w:r>
              <w:rPr>
                <w:sz w:val="24"/>
              </w:rPr>
              <w:t>Kulcsfogalmak/ fogalmak</w:t>
            </w:r>
          </w:p>
        </w:tc>
        <w:tc>
          <w:tcPr>
            <w:tcW w:w="7411" w:type="dxa"/>
            <w:gridSpan w:val="2"/>
            <w:tcBorders>
              <w:top w:val="single" w:sz="8" w:space="0" w:color="000000"/>
            </w:tcBorders>
          </w:tcPr>
          <w:p>
            <w:pPr>
              <w:pStyle w:val="TableParagraph"/>
              <w:ind w:left="1790" w:right="124" w:hanging="1645"/>
              <w:jc w:val="left"/>
              <w:rPr>
                <w:sz w:val="24"/>
              </w:rPr>
            </w:pPr>
            <w:r>
              <w:rPr>
                <w:sz w:val="24"/>
              </w:rPr>
              <w:t>Személyes kommunikáció, online kommunikáció, www, e-mail, mailfiók, profil, like-jel, keresőmotor, flash játék.</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77" w:hRule="atLeast"/>
        </w:trPr>
        <w:tc>
          <w:tcPr>
            <w:tcW w:w="2108" w:type="dxa"/>
            <w:shd w:val="clear" w:color="auto" w:fill="00FFCC"/>
          </w:tcPr>
          <w:p>
            <w:pPr>
              <w:pStyle w:val="TableParagraph"/>
              <w:spacing w:line="270" w:lineRule="atLeast" w:before="6"/>
              <w:ind w:left="377" w:hanging="204"/>
              <w:jc w:val="left"/>
              <w:rPr>
                <w:sz w:val="24"/>
              </w:rPr>
            </w:pPr>
            <w:r>
              <w:rPr>
                <w:sz w:val="24"/>
              </w:rPr>
              <w:t>Tematikai egység/ Fejlesztési cél</w:t>
            </w:r>
          </w:p>
        </w:tc>
        <w:tc>
          <w:tcPr>
            <w:tcW w:w="5779" w:type="dxa"/>
            <w:shd w:val="clear" w:color="auto" w:fill="00FFCC"/>
          </w:tcPr>
          <w:p>
            <w:pPr>
              <w:pStyle w:val="TableParagraph"/>
              <w:spacing w:line="270" w:lineRule="atLeast" w:before="6"/>
              <w:ind w:left="1956" w:right="1578" w:hanging="365"/>
              <w:jc w:val="left"/>
              <w:rPr>
                <w:sz w:val="24"/>
              </w:rPr>
            </w:pPr>
            <w:r>
              <w:rPr>
                <w:sz w:val="24"/>
              </w:rPr>
              <w:t>Tárgy- és környezetkultúra Mikro- és makrotér</w:t>
            </w:r>
          </w:p>
        </w:tc>
        <w:tc>
          <w:tcPr>
            <w:tcW w:w="1222" w:type="dxa"/>
            <w:shd w:val="clear" w:color="auto" w:fill="00FFCC"/>
          </w:tcPr>
          <w:p>
            <w:pPr>
              <w:pStyle w:val="TableParagraph"/>
              <w:spacing w:line="270" w:lineRule="atLeast" w:before="6"/>
              <w:ind w:left="308" w:right="160" w:hanging="116"/>
              <w:jc w:val="left"/>
              <w:rPr>
                <w:sz w:val="24"/>
              </w:rPr>
            </w:pPr>
            <w:r>
              <w:rPr>
                <w:sz w:val="24"/>
              </w:rPr>
              <w:t>Órakeret 13 óra</w:t>
            </w:r>
          </w:p>
        </w:tc>
      </w:tr>
      <w:tr>
        <w:trPr>
          <w:trHeight w:val="321" w:hRule="atLeast"/>
        </w:trPr>
        <w:tc>
          <w:tcPr>
            <w:tcW w:w="2108" w:type="dxa"/>
          </w:tcPr>
          <w:p>
            <w:pPr>
              <w:pStyle w:val="TableParagraph"/>
              <w:spacing w:before="15"/>
              <w:ind w:left="365"/>
              <w:jc w:val="left"/>
              <w:rPr>
                <w:sz w:val="24"/>
              </w:rPr>
            </w:pPr>
            <w:r>
              <w:rPr>
                <w:sz w:val="24"/>
              </w:rPr>
              <w:t>Előzetes tudás</w:t>
            </w:r>
          </w:p>
        </w:tc>
        <w:tc>
          <w:tcPr>
            <w:tcW w:w="7001" w:type="dxa"/>
            <w:gridSpan w:val="2"/>
          </w:tcPr>
          <w:p>
            <w:pPr>
              <w:pStyle w:val="TableParagraph"/>
              <w:spacing w:line="270" w:lineRule="exact"/>
              <w:ind w:left="93" w:right="86"/>
              <w:rPr>
                <w:sz w:val="24"/>
              </w:rPr>
            </w:pPr>
            <w:r>
              <w:rPr>
                <w:sz w:val="24"/>
              </w:rPr>
              <w:t>Tárgyfajták, épülettípusok, térfunkciók felismerése.</w:t>
            </w:r>
          </w:p>
        </w:tc>
      </w:tr>
      <w:tr>
        <w:trPr>
          <w:trHeight w:val="2380" w:hRule="atLeast"/>
        </w:trPr>
        <w:tc>
          <w:tcPr>
            <w:tcW w:w="2108" w:type="dxa"/>
          </w:tcPr>
          <w:p>
            <w:pPr>
              <w:pStyle w:val="TableParagraph"/>
              <w:jc w:val="left"/>
              <w:rPr>
                <w:sz w:val="26"/>
              </w:rPr>
            </w:pPr>
          </w:p>
          <w:p>
            <w:pPr>
              <w:pStyle w:val="TableParagraph"/>
              <w:jc w:val="left"/>
              <w:rPr>
                <w:sz w:val="26"/>
              </w:rPr>
            </w:pPr>
          </w:p>
          <w:p>
            <w:pPr>
              <w:pStyle w:val="TableParagraph"/>
              <w:spacing w:before="169"/>
              <w:ind w:left="129" w:right="114"/>
              <w:rPr>
                <w:sz w:val="24"/>
              </w:rPr>
            </w:pPr>
            <w:r>
              <w:rPr>
                <w:sz w:val="24"/>
              </w:rPr>
              <w:t>A tematikai egység nevelési-fejlesztési céljai</w:t>
            </w:r>
          </w:p>
        </w:tc>
        <w:tc>
          <w:tcPr>
            <w:tcW w:w="7001" w:type="dxa"/>
            <w:gridSpan w:val="2"/>
          </w:tcPr>
          <w:p>
            <w:pPr>
              <w:pStyle w:val="TableParagraph"/>
              <w:ind w:left="165" w:right="156" w:hanging="2"/>
              <w:rPr>
                <w:sz w:val="24"/>
              </w:rPr>
            </w:pPr>
            <w:r>
              <w:rPr>
                <w:sz w:val="24"/>
              </w:rPr>
              <w:t>Tapasztalatok szerzése a térformálás, térlehatárolás,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w:t>
            </w:r>
            <w:r>
              <w:rPr>
                <w:spacing w:val="-14"/>
                <w:sz w:val="24"/>
              </w:rPr>
              <w:t> </w:t>
            </w:r>
            <w:r>
              <w:rPr>
                <w:sz w:val="24"/>
              </w:rPr>
              <w:t>Anyagok és eljárások ismerete; a tervezői attitűd és alkalmazkodó képesség fejlesztése a tárgy rendeltetésének, használójának szem előtt tartásával, a megfelelő anyag- és eszközválasztással.</w:t>
            </w:r>
          </w:p>
        </w:tc>
      </w:tr>
    </w:tbl>
    <w:p>
      <w:pPr>
        <w:spacing w:after="0"/>
        <w:rPr>
          <w:sz w:val="24"/>
        </w:rPr>
        <w:sectPr>
          <w:pgSz w:w="11900" w:h="16840"/>
          <w:pgMar w:top="1580" w:bottom="280" w:left="900" w:right="300"/>
        </w:sectPr>
      </w:pPr>
    </w:p>
    <w:p>
      <w:pPr>
        <w:pStyle w:val="BodyText"/>
        <w:spacing w:before="4"/>
        <w:rPr>
          <w:sz w:val="17"/>
        </w:rPr>
      </w:pPr>
    </w:p>
    <w:p>
      <w:pPr>
        <w:spacing w:after="0"/>
        <w:rPr>
          <w:sz w:val="17"/>
        </w:rPr>
        <w:sectPr>
          <w:pgSz w:w="11900" w:h="16840"/>
          <w:pgMar w:top="158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592"/>
        <w:gridCol w:w="2688"/>
      </w:tblGrid>
      <w:tr>
        <w:trPr>
          <w:trHeight w:val="285" w:hRule="atLeast"/>
        </w:trPr>
        <w:tc>
          <w:tcPr>
            <w:tcW w:w="6419" w:type="dxa"/>
            <w:gridSpan w:val="2"/>
          </w:tcPr>
          <w:p>
            <w:pPr>
              <w:pStyle w:val="TableParagraph"/>
              <w:spacing w:line="265" w:lineRule="exact"/>
              <w:ind w:left="1459"/>
              <w:jc w:val="left"/>
              <w:rPr>
                <w:sz w:val="24"/>
              </w:rPr>
            </w:pPr>
            <w:r>
              <w:rPr>
                <w:sz w:val="24"/>
              </w:rPr>
              <w:t>Ismeretek/fejlesztési követelmények</w:t>
            </w:r>
          </w:p>
        </w:tc>
        <w:tc>
          <w:tcPr>
            <w:tcW w:w="2688" w:type="dxa"/>
          </w:tcPr>
          <w:p>
            <w:pPr>
              <w:pStyle w:val="TableParagraph"/>
              <w:spacing w:line="265" w:lineRule="exact"/>
              <w:ind w:left="333"/>
              <w:jc w:val="left"/>
              <w:rPr>
                <w:sz w:val="24"/>
              </w:rPr>
            </w:pPr>
            <w:r>
              <w:rPr>
                <w:sz w:val="24"/>
              </w:rPr>
              <w:t>Kapcsolódási pontok</w:t>
            </w:r>
          </w:p>
        </w:tc>
      </w:tr>
      <w:tr>
        <w:trPr>
          <w:trHeight w:val="5520" w:hRule="atLeast"/>
        </w:trPr>
        <w:tc>
          <w:tcPr>
            <w:tcW w:w="6419" w:type="dxa"/>
            <w:gridSpan w:val="2"/>
          </w:tcPr>
          <w:p>
            <w:pPr>
              <w:pStyle w:val="TableParagraph"/>
              <w:ind w:left="156" w:right="150" w:hanging="1"/>
              <w:rPr>
                <w:sz w:val="24"/>
              </w:rPr>
            </w:pPr>
            <w:r>
              <w:rPr>
                <w:sz w:val="24"/>
              </w:rPr>
              <w:t>Példák, fotók, gyűjtése eltérő érzelmi hatást (pl. hétköznapi, ünnepélyes, titokzatos, rideg, sejtelmes, szorongató, </w:t>
            </w:r>
            <w:r>
              <w:rPr>
                <w:spacing w:val="-3"/>
                <w:sz w:val="24"/>
              </w:rPr>
              <w:t>emelkedett </w:t>
            </w:r>
            <w:r>
              <w:rPr>
                <w:sz w:val="24"/>
              </w:rPr>
              <w:t>félelmetes, vidám) kiváltó terekről (pl. templom, iroda, park, szoba, lift, állványzat, zuhanyfülke, labirintus).</w:t>
            </w:r>
          </w:p>
          <w:p>
            <w:pPr>
              <w:pStyle w:val="TableParagraph"/>
              <w:ind w:left="165" w:right="159"/>
              <w:rPr>
                <w:sz w:val="24"/>
              </w:rPr>
            </w:pPr>
            <w:r>
              <w:rPr>
                <w:sz w:val="24"/>
              </w:rPr>
              <w:t>Megadott célt szolgáló kis tér tervezése a kiválasztott épület lakójának, majd a térhez tartozó, kapcsolódó tárgyak némelyikének elkészítése (pl. kulcs, tükör, függöny, polc, szék, csizma, kanna, tál, lámpa).</w:t>
            </w:r>
          </w:p>
          <w:p>
            <w:pPr>
              <w:pStyle w:val="TableParagraph"/>
              <w:ind w:left="16" w:right="9" w:firstLine="2"/>
              <w:rPr>
                <w:sz w:val="24"/>
              </w:rPr>
            </w:pPr>
            <w:r>
              <w:rPr>
                <w:sz w:val="24"/>
              </w:rPr>
              <w:t>A terekhez kapcsolódó hangok, zenék, zörejek (pl. madárcsicsergés, jármű-zaj, beszéd, nyikorgás, zene, hegedű,</w:t>
            </w:r>
            <w:r>
              <w:rPr>
                <w:spacing w:val="-18"/>
                <w:sz w:val="24"/>
              </w:rPr>
              <w:t> </w:t>
            </w:r>
            <w:r>
              <w:rPr>
                <w:sz w:val="24"/>
              </w:rPr>
              <w:t>dob) gyűjtése, s a gyűjtött hanganyag felhasználásával, valós, hangzó terek létrehozása, megépítése az adott tartalomnak megfelelő anyag és méretválasztással (pl. karton, fonal, kóc, vászon, fém, vessző, csuhé, agyag, drót,</w:t>
            </w:r>
            <w:r>
              <w:rPr>
                <w:spacing w:val="-2"/>
                <w:sz w:val="24"/>
              </w:rPr>
              <w:t> </w:t>
            </w:r>
            <w:r>
              <w:rPr>
                <w:sz w:val="24"/>
              </w:rPr>
              <w:t>fa).</w:t>
            </w:r>
          </w:p>
          <w:p>
            <w:pPr>
              <w:pStyle w:val="TableParagraph"/>
              <w:spacing w:line="274" w:lineRule="exact"/>
              <w:ind w:left="165" w:right="158"/>
              <w:rPr>
                <w:sz w:val="24"/>
              </w:rPr>
            </w:pPr>
            <w:r>
              <w:rPr>
                <w:sz w:val="24"/>
              </w:rPr>
              <w:t>Tananyag, témák: ajándéktárgyak készítése.</w:t>
            </w:r>
          </w:p>
          <w:p>
            <w:pPr>
              <w:pStyle w:val="TableParagraph"/>
              <w:ind w:left="9" w:hanging="2"/>
              <w:rPr>
                <w:sz w:val="24"/>
              </w:rPr>
            </w:pPr>
            <w:r>
              <w:rPr>
                <w:sz w:val="24"/>
              </w:rPr>
              <w:t>Kincseskamra a tengerkirály palotájában (a kincseskamrában talált csodalámpa tervezése). Mit lát a királylány a díszes tükörben (előtér, háttér, tükörkép,</w:t>
            </w:r>
            <w:r>
              <w:rPr>
                <w:spacing w:val="-1"/>
                <w:sz w:val="24"/>
              </w:rPr>
              <w:t> </w:t>
            </w:r>
            <w:r>
              <w:rPr>
                <w:sz w:val="24"/>
              </w:rPr>
              <w:t>takarások)?</w:t>
            </w:r>
          </w:p>
        </w:tc>
        <w:tc>
          <w:tcPr>
            <w:tcW w:w="2688" w:type="dxa"/>
          </w:tcPr>
          <w:p>
            <w:pPr>
              <w:pStyle w:val="TableParagraph"/>
              <w:ind w:left="225" w:right="213"/>
              <w:rPr>
                <w:sz w:val="24"/>
              </w:rPr>
            </w:pPr>
            <w:r>
              <w:rPr>
                <w:i/>
                <w:sz w:val="24"/>
              </w:rPr>
              <w:t>Matematika: </w:t>
            </w:r>
            <w:r>
              <w:rPr>
                <w:spacing w:val="-3"/>
                <w:sz w:val="24"/>
              </w:rPr>
              <w:t>Tárgyak </w:t>
            </w:r>
            <w:r>
              <w:rPr>
                <w:sz w:val="24"/>
              </w:rPr>
              <w:t>tulajdonságainak kiemelése . Adott objektum más nézőpontból.</w:t>
            </w:r>
          </w:p>
          <w:p>
            <w:pPr>
              <w:pStyle w:val="TableParagraph"/>
              <w:ind w:left="224" w:right="213"/>
              <w:rPr>
                <w:sz w:val="24"/>
              </w:rPr>
            </w:pPr>
            <w:r>
              <w:rPr>
                <w:sz w:val="24"/>
              </w:rPr>
              <w:t>Tájékozódás a </w:t>
            </w:r>
            <w:r>
              <w:rPr>
                <w:spacing w:val="-3"/>
                <w:sz w:val="24"/>
              </w:rPr>
              <w:t>világ </w:t>
            </w:r>
            <w:r>
              <w:rPr>
                <w:sz w:val="24"/>
              </w:rPr>
              <w:t>mennyiségi viszonyaiban.</w:t>
            </w:r>
          </w:p>
          <w:p>
            <w:pPr>
              <w:pStyle w:val="TableParagraph"/>
              <w:ind w:left="124" w:right="111"/>
              <w:rPr>
                <w:sz w:val="24"/>
              </w:rPr>
            </w:pPr>
            <w:r>
              <w:rPr>
                <w:i/>
                <w:sz w:val="24"/>
              </w:rPr>
              <w:t>Dráma és tánc: </w:t>
            </w:r>
            <w:r>
              <w:rPr>
                <w:sz w:val="24"/>
              </w:rPr>
              <w:t>a színház formai elemei, látott előadásban, illetve alkalmazása saját rögtönzésekben.</w:t>
            </w:r>
          </w:p>
          <w:p>
            <w:pPr>
              <w:pStyle w:val="TableParagraph"/>
              <w:ind w:left="326" w:right="317" w:hanging="1"/>
              <w:rPr>
                <w:sz w:val="24"/>
              </w:rPr>
            </w:pPr>
            <w:r>
              <w:rPr>
                <w:i/>
                <w:sz w:val="24"/>
              </w:rPr>
              <w:t>Környezetismeret: </w:t>
            </w:r>
            <w:r>
              <w:rPr>
                <w:sz w:val="24"/>
              </w:rPr>
              <w:t>az anyagfajták megmunkálhatósága, felhasználásuk.</w:t>
            </w:r>
          </w:p>
          <w:p>
            <w:pPr>
              <w:pStyle w:val="TableParagraph"/>
              <w:spacing w:line="270" w:lineRule="atLeast"/>
              <w:ind w:left="225" w:right="213"/>
              <w:rPr>
                <w:sz w:val="24"/>
              </w:rPr>
            </w:pPr>
            <w:r>
              <w:rPr>
                <w:i/>
                <w:sz w:val="24"/>
              </w:rPr>
              <w:t>Ének-zene: </w:t>
            </w:r>
            <w:r>
              <w:rPr>
                <w:sz w:val="24"/>
              </w:rPr>
              <w:t>Azonosság, hasonlóság, variáció felismerése.</w:t>
            </w:r>
          </w:p>
        </w:tc>
      </w:tr>
      <w:tr>
        <w:trPr>
          <w:trHeight w:val="580" w:hRule="atLeast"/>
        </w:trPr>
        <w:tc>
          <w:tcPr>
            <w:tcW w:w="1827" w:type="dxa"/>
          </w:tcPr>
          <w:p>
            <w:pPr>
              <w:pStyle w:val="TableParagraph"/>
              <w:spacing w:before="3"/>
              <w:ind w:left="458" w:right="118" w:hanging="312"/>
              <w:jc w:val="left"/>
              <w:rPr>
                <w:sz w:val="24"/>
              </w:rPr>
            </w:pPr>
            <w:r>
              <w:rPr>
                <w:sz w:val="24"/>
              </w:rPr>
              <w:t>Kulcsfogalmak/ fogalmak</w:t>
            </w:r>
          </w:p>
        </w:tc>
        <w:tc>
          <w:tcPr>
            <w:tcW w:w="7280" w:type="dxa"/>
            <w:gridSpan w:val="2"/>
          </w:tcPr>
          <w:p>
            <w:pPr>
              <w:pStyle w:val="TableParagraph"/>
              <w:spacing w:line="267" w:lineRule="exact"/>
              <w:ind w:left="114" w:right="110"/>
              <w:rPr>
                <w:sz w:val="24"/>
              </w:rPr>
            </w:pPr>
            <w:r>
              <w:rPr>
                <w:sz w:val="24"/>
              </w:rPr>
              <w:t>Tértervezés, -szerkesztés, -alkotás, konstrukció, térkapcsolat, térbeli</w:t>
            </w:r>
          </w:p>
          <w:p>
            <w:pPr>
              <w:pStyle w:val="TableParagraph"/>
              <w:ind w:left="116" w:right="108"/>
              <w:rPr>
                <w:sz w:val="24"/>
              </w:rPr>
            </w:pPr>
            <w:r>
              <w:rPr>
                <w:sz w:val="24"/>
              </w:rPr>
              <w:t>tagolás, tervezői attitűd.</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1764" w:right="1559" w:hanging="173"/>
              <w:jc w:val="left"/>
              <w:rPr>
                <w:sz w:val="24"/>
              </w:rPr>
            </w:pPr>
            <w:r>
              <w:rPr>
                <w:sz w:val="24"/>
              </w:rPr>
              <w:t>Tárgy- és környezetkultúra Tárgyak és használatuk</w:t>
            </w:r>
          </w:p>
        </w:tc>
        <w:tc>
          <w:tcPr>
            <w:tcW w:w="1222" w:type="dxa"/>
            <w:shd w:val="clear" w:color="auto" w:fill="00FFCC"/>
          </w:tcPr>
          <w:p>
            <w:pPr>
              <w:pStyle w:val="TableParagraph"/>
              <w:spacing w:before="6"/>
              <w:ind w:left="308" w:right="160" w:hanging="116"/>
              <w:jc w:val="left"/>
              <w:rPr>
                <w:sz w:val="24"/>
              </w:rPr>
            </w:pPr>
            <w:r>
              <w:rPr>
                <w:sz w:val="24"/>
              </w:rPr>
              <w:t>Órakeret 14 óra</w:t>
            </w:r>
          </w:p>
        </w:tc>
      </w:tr>
      <w:tr>
        <w:trPr>
          <w:trHeight w:val="880" w:hRule="atLeast"/>
        </w:trPr>
        <w:tc>
          <w:tcPr>
            <w:tcW w:w="2108" w:type="dxa"/>
          </w:tcPr>
          <w:p>
            <w:pPr>
              <w:pStyle w:val="TableParagraph"/>
              <w:spacing w:before="6"/>
              <w:jc w:val="left"/>
              <w:rPr>
                <w:sz w:val="25"/>
              </w:rPr>
            </w:pPr>
          </w:p>
          <w:p>
            <w:pPr>
              <w:pStyle w:val="TableParagraph"/>
              <w:ind w:left="365"/>
              <w:jc w:val="left"/>
              <w:rPr>
                <w:sz w:val="24"/>
              </w:rPr>
            </w:pPr>
            <w:r>
              <w:rPr>
                <w:sz w:val="24"/>
              </w:rPr>
              <w:t>Előzetes tudás</w:t>
            </w:r>
          </w:p>
        </w:tc>
        <w:tc>
          <w:tcPr>
            <w:tcW w:w="7001" w:type="dxa"/>
            <w:gridSpan w:val="2"/>
          </w:tcPr>
          <w:p>
            <w:pPr>
              <w:pStyle w:val="TableParagraph"/>
              <w:ind w:left="93" w:right="86"/>
              <w:rPr>
                <w:sz w:val="24"/>
              </w:rPr>
            </w:pPr>
            <w:r>
              <w:rPr>
                <w:sz w:val="24"/>
              </w:rPr>
              <w:t>Egyszerű hagyományos és kézműves technikai fogások ismerete. A tárgyalkotó folyamat lépéseinek alkalmazása. Egyszerűsítés, díszítés. Hétköznapi és művészi, kultikus tárgyak felismerése, csoportosítása.</w:t>
            </w:r>
          </w:p>
        </w:tc>
      </w:tr>
      <w:tr>
        <w:trPr>
          <w:trHeight w:val="3580" w:hRule="atLeast"/>
        </w:trPr>
        <w:tc>
          <w:tcPr>
            <w:tcW w:w="2108" w:type="dxa"/>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174"/>
              <w:ind w:left="129" w:right="114"/>
              <w:rPr>
                <w:sz w:val="24"/>
              </w:rPr>
            </w:pPr>
            <w:r>
              <w:rPr>
                <w:sz w:val="24"/>
              </w:rPr>
              <w:t>A tematikai egység nevelési-fejlesztési céljai</w:t>
            </w:r>
          </w:p>
        </w:tc>
        <w:tc>
          <w:tcPr>
            <w:tcW w:w="7001" w:type="dxa"/>
            <w:gridSpan w:val="2"/>
          </w:tcPr>
          <w:p>
            <w:pPr>
              <w:pStyle w:val="TableParagraph"/>
              <w:ind w:left="203" w:right="193" w:hanging="2"/>
              <w:rPr>
                <w:sz w:val="24"/>
              </w:rPr>
            </w:pPr>
            <w:r>
              <w:rPr>
                <w:sz w:val="24"/>
              </w:rPr>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w:t>
            </w:r>
          </w:p>
          <w:p>
            <w:pPr>
              <w:pStyle w:val="TableParagraph"/>
              <w:ind w:left="93" w:right="86"/>
              <w:rPr>
                <w:sz w:val="24"/>
              </w:rPr>
            </w:pPr>
            <w:r>
              <w:rPr>
                <w:sz w:val="24"/>
              </w:rPr>
              <w:t>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w:t>
            </w:r>
          </w:p>
          <w:p>
            <w:pPr>
              <w:pStyle w:val="TableParagraph"/>
              <w:ind w:left="93" w:right="86"/>
              <w:rPr>
                <w:sz w:val="24"/>
              </w:rPr>
            </w:pPr>
            <w:r>
              <w:rPr>
                <w:sz w:val="24"/>
              </w:rPr>
              <w:t>Vizuális ritmusérzék fejlesztése. Különböző kultúrák iránti nyitottság</w:t>
            </w:r>
          </w:p>
          <w:p>
            <w:pPr>
              <w:pStyle w:val="TableParagraph"/>
              <w:ind w:left="93" w:right="86"/>
              <w:rPr>
                <w:sz w:val="24"/>
              </w:rPr>
            </w:pPr>
            <w:r>
              <w:rPr>
                <w:sz w:val="24"/>
              </w:rPr>
              <w:t>kialakítása.</w:t>
            </w:r>
          </w:p>
        </w:tc>
      </w:tr>
    </w:tbl>
    <w:p>
      <w:pPr>
        <w:spacing w:after="0"/>
        <w:rPr>
          <w:sz w:val="24"/>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868"/>
        <w:gridCol w:w="2412"/>
      </w:tblGrid>
      <w:tr>
        <w:trPr>
          <w:trHeight w:val="285" w:hRule="atLeast"/>
        </w:trPr>
        <w:tc>
          <w:tcPr>
            <w:tcW w:w="6695" w:type="dxa"/>
            <w:gridSpan w:val="2"/>
          </w:tcPr>
          <w:p>
            <w:pPr>
              <w:pStyle w:val="TableParagraph"/>
              <w:spacing w:line="265" w:lineRule="exact"/>
              <w:ind w:left="1596"/>
              <w:jc w:val="left"/>
              <w:rPr>
                <w:sz w:val="24"/>
              </w:rPr>
            </w:pPr>
            <w:r>
              <w:rPr>
                <w:sz w:val="24"/>
              </w:rPr>
              <w:t>Ismeretek/fejlesztési követelmények</w:t>
            </w:r>
          </w:p>
        </w:tc>
        <w:tc>
          <w:tcPr>
            <w:tcW w:w="2412" w:type="dxa"/>
          </w:tcPr>
          <w:p>
            <w:pPr>
              <w:pStyle w:val="TableParagraph"/>
              <w:spacing w:line="265" w:lineRule="exact"/>
              <w:ind w:left="196"/>
              <w:jc w:val="left"/>
              <w:rPr>
                <w:sz w:val="24"/>
              </w:rPr>
            </w:pPr>
            <w:r>
              <w:rPr>
                <w:sz w:val="24"/>
              </w:rPr>
              <w:t>Kapcsolódási pontok</w:t>
            </w:r>
          </w:p>
        </w:tc>
      </w:tr>
      <w:tr>
        <w:trPr>
          <w:trHeight w:val="3863" w:hRule="atLeast"/>
        </w:trPr>
        <w:tc>
          <w:tcPr>
            <w:tcW w:w="6695" w:type="dxa"/>
            <w:gridSpan w:val="2"/>
          </w:tcPr>
          <w:p>
            <w:pPr>
              <w:pStyle w:val="TableParagraph"/>
              <w:ind w:left="23" w:right="19" w:firstLine="2"/>
              <w:rPr>
                <w:sz w:val="24"/>
              </w:rPr>
            </w:pPr>
            <w:r>
              <w:rPr>
                <w:sz w:val="24"/>
              </w:rPr>
              <w:t>A közvetlen környezetben található anyagok környezettudatos felhasználásával, meghatározott funkcióra (pl. irányjelző,</w:t>
            </w:r>
            <w:r>
              <w:rPr>
                <w:spacing w:val="-15"/>
                <w:sz w:val="24"/>
              </w:rPr>
              <w:t> </w:t>
            </w:r>
            <w:r>
              <w:rPr>
                <w:sz w:val="24"/>
              </w:rPr>
              <w:t>hangosító), működésre képes egyszerű szerkezet (pl. játék, modell)</w:t>
            </w:r>
            <w:r>
              <w:rPr>
                <w:spacing w:val="-13"/>
                <w:sz w:val="24"/>
              </w:rPr>
              <w:t> </w:t>
            </w:r>
            <w:r>
              <w:rPr>
                <w:sz w:val="24"/>
              </w:rPr>
              <w:t>létrehozása.</w:t>
            </w:r>
          </w:p>
          <w:p>
            <w:pPr>
              <w:pStyle w:val="TableParagraph"/>
              <w:ind w:left="40" w:right="36"/>
              <w:rPr>
                <w:sz w:val="24"/>
              </w:rPr>
            </w:pPr>
            <w:r>
              <w:rPr>
                <w:sz w:val="24"/>
              </w:rPr>
              <w:t>Az elkészült tárgyak, szerkezetek használatuknak megfelelő és</w:t>
            </w:r>
          </w:p>
          <w:p>
            <w:pPr>
              <w:pStyle w:val="TableParagraph"/>
              <w:ind w:left="44" w:right="36"/>
              <w:rPr>
                <w:sz w:val="24"/>
              </w:rPr>
            </w:pPr>
            <w:r>
              <w:rPr>
                <w:sz w:val="24"/>
              </w:rPr>
              <w:t>tulajdonosukra utaló díszítése.</w:t>
            </w:r>
          </w:p>
          <w:p>
            <w:pPr>
              <w:pStyle w:val="TableParagraph"/>
              <w:ind w:left="42" w:right="36"/>
              <w:rPr>
                <w:sz w:val="24"/>
              </w:rPr>
            </w:pPr>
            <w:r>
              <w:rPr>
                <w:sz w:val="24"/>
              </w:rPr>
              <w:t>Tananyag, téma: madárijesztő tervezése különböző textil</w:t>
            </w:r>
            <w:r>
              <w:rPr>
                <w:spacing w:val="-9"/>
                <w:sz w:val="24"/>
              </w:rPr>
              <w:t> </w:t>
            </w:r>
            <w:r>
              <w:rPr>
                <w:sz w:val="24"/>
              </w:rPr>
              <w:t>és</w:t>
            </w:r>
          </w:p>
          <w:p>
            <w:pPr>
              <w:pStyle w:val="TableParagraph"/>
              <w:ind w:left="40" w:right="36"/>
              <w:rPr>
                <w:sz w:val="24"/>
              </w:rPr>
            </w:pPr>
            <w:r>
              <w:rPr>
                <w:sz w:val="24"/>
              </w:rPr>
              <w:t>papírhulladékokból. Papírsárkány tervezése és</w:t>
            </w:r>
            <w:r>
              <w:rPr>
                <w:spacing w:val="-11"/>
                <w:sz w:val="24"/>
              </w:rPr>
              <w:t> </w:t>
            </w:r>
            <w:r>
              <w:rPr>
                <w:sz w:val="24"/>
              </w:rPr>
              <w:t>kivitelezése.</w:t>
            </w:r>
          </w:p>
          <w:p>
            <w:pPr>
              <w:pStyle w:val="TableParagraph"/>
              <w:spacing w:before="8"/>
              <w:jc w:val="left"/>
              <w:rPr>
                <w:sz w:val="22"/>
              </w:rPr>
            </w:pPr>
          </w:p>
          <w:p>
            <w:pPr>
              <w:pStyle w:val="TableParagraph"/>
              <w:ind w:left="42" w:right="36"/>
              <w:rPr>
                <w:sz w:val="24"/>
              </w:rPr>
            </w:pPr>
            <w:r>
              <w:rPr>
                <w:sz w:val="24"/>
              </w:rPr>
              <w:t>Csomagolás tervezése, kivitelezése valós vagy képzeletbeli tárgy, dolog (pl. ecset, cipő, csoki, időbe látó készülék, csodaszappan, fűmag, életelixír, varázsfonal) számára, oly módon, hogy a csomagolás formája és díszítése utaljon a tárgy sajátosságára.</w:t>
            </w:r>
          </w:p>
          <w:p>
            <w:pPr>
              <w:pStyle w:val="TableParagraph"/>
              <w:ind w:left="42" w:right="36"/>
              <w:rPr>
                <w:sz w:val="24"/>
              </w:rPr>
            </w:pPr>
            <w:r>
              <w:rPr>
                <w:sz w:val="24"/>
              </w:rPr>
              <w:t>Tananyag, téma: a csodatévő varázskulcs színe és mintája.</w:t>
            </w:r>
          </w:p>
        </w:tc>
        <w:tc>
          <w:tcPr>
            <w:tcW w:w="2412" w:type="dxa"/>
          </w:tcPr>
          <w:p>
            <w:pPr>
              <w:pStyle w:val="TableParagraph"/>
              <w:ind w:left="128" w:right="114"/>
              <w:rPr>
                <w:sz w:val="24"/>
              </w:rPr>
            </w:pPr>
            <w:r>
              <w:rPr>
                <w:i/>
                <w:sz w:val="24"/>
              </w:rPr>
              <w:t>Matematika: </w:t>
            </w:r>
            <w:r>
              <w:rPr>
                <w:sz w:val="24"/>
              </w:rPr>
              <w:t>tájékozódás az </w:t>
            </w:r>
            <w:r>
              <w:rPr>
                <w:spacing w:val="-3"/>
                <w:sz w:val="24"/>
              </w:rPr>
              <w:t>időben. </w:t>
            </w:r>
            <w:r>
              <w:rPr>
                <w:i/>
                <w:sz w:val="24"/>
              </w:rPr>
              <w:t>Erkölcstan: </w:t>
            </w:r>
            <w:r>
              <w:rPr>
                <w:sz w:val="24"/>
              </w:rPr>
              <w:t>a múlt és a jelen életviszonyai közötti</w:t>
            </w:r>
            <w:r>
              <w:rPr>
                <w:spacing w:val="-2"/>
                <w:sz w:val="24"/>
              </w:rPr>
              <w:t> </w:t>
            </w:r>
            <w:r>
              <w:rPr>
                <w:sz w:val="24"/>
              </w:rPr>
              <w:t>különbségek.</w:t>
            </w:r>
          </w:p>
          <w:p>
            <w:pPr>
              <w:pStyle w:val="TableParagraph"/>
              <w:ind w:left="122" w:right="106" w:firstLine="1"/>
              <w:rPr>
                <w:sz w:val="24"/>
              </w:rPr>
            </w:pPr>
            <w:r>
              <w:rPr>
                <w:i/>
                <w:sz w:val="24"/>
              </w:rPr>
              <w:t>Dráma és tánc: </w:t>
            </w:r>
            <w:r>
              <w:rPr>
                <w:sz w:val="24"/>
              </w:rPr>
              <w:t>Kreatív játékok tárgyakkal, tárgyak nélkül. A tárgyak használata </w:t>
            </w:r>
            <w:r>
              <w:rPr>
                <w:spacing w:val="-3"/>
                <w:sz w:val="24"/>
              </w:rPr>
              <w:t>ismétléssel, </w:t>
            </w:r>
            <w:r>
              <w:rPr>
                <w:sz w:val="24"/>
              </w:rPr>
              <w:t>lassítással, gyorsítással stb. vagy nem</w:t>
            </w:r>
            <w:r>
              <w:rPr>
                <w:spacing w:val="-2"/>
                <w:sz w:val="24"/>
              </w:rPr>
              <w:t> </w:t>
            </w:r>
            <w:r>
              <w:rPr>
                <w:sz w:val="24"/>
              </w:rPr>
              <w:t>rendeltetésszerű</w:t>
            </w:r>
          </w:p>
          <w:p>
            <w:pPr>
              <w:pStyle w:val="TableParagraph"/>
              <w:spacing w:line="269" w:lineRule="exact"/>
              <w:ind w:left="177" w:right="163"/>
              <w:rPr>
                <w:sz w:val="24"/>
              </w:rPr>
            </w:pPr>
            <w:r>
              <w:rPr>
                <w:sz w:val="24"/>
              </w:rPr>
              <w:t>használatuk.</w:t>
            </w:r>
          </w:p>
        </w:tc>
      </w:tr>
      <w:tr>
        <w:trPr>
          <w:trHeight w:val="581" w:hRule="atLeast"/>
        </w:trPr>
        <w:tc>
          <w:tcPr>
            <w:tcW w:w="1827" w:type="dxa"/>
          </w:tcPr>
          <w:p>
            <w:pPr>
              <w:pStyle w:val="TableParagraph"/>
              <w:ind w:left="458" w:right="118" w:hanging="312"/>
              <w:jc w:val="left"/>
              <w:rPr>
                <w:sz w:val="24"/>
              </w:rPr>
            </w:pPr>
            <w:r>
              <w:rPr>
                <w:sz w:val="24"/>
              </w:rPr>
              <w:t>Kulcsfogalmak/ fogalmak</w:t>
            </w:r>
          </w:p>
        </w:tc>
        <w:tc>
          <w:tcPr>
            <w:tcW w:w="7280" w:type="dxa"/>
            <w:gridSpan w:val="2"/>
          </w:tcPr>
          <w:p>
            <w:pPr>
              <w:pStyle w:val="TableParagraph"/>
              <w:ind w:left="1896" w:right="449" w:hanging="1427"/>
              <w:jc w:val="left"/>
              <w:rPr>
                <w:sz w:val="24"/>
              </w:rPr>
            </w:pPr>
            <w:r>
              <w:rPr>
                <w:sz w:val="24"/>
              </w:rPr>
              <w:t>Tárgyalkotás, tárgytervezés, díszítés, csomagolás, vizuális ritmus, díszítés, szerkezet, felület, stilizálás.</w:t>
            </w:r>
          </w:p>
        </w:tc>
      </w:tr>
    </w:tbl>
    <w:p>
      <w:pPr>
        <w:spacing w:after="0"/>
        <w:jc w:val="left"/>
        <w:rPr>
          <w:sz w:val="24"/>
        </w:rPr>
        <w:sectPr>
          <w:pgSz w:w="11900" w:h="16840"/>
          <w:pgMar w:top="1400" w:bottom="280" w:left="900" w:right="300"/>
        </w:sectPr>
      </w:pPr>
    </w:p>
    <w:p>
      <w:pPr>
        <w:spacing w:before="70"/>
        <w:ind w:left="4709" w:right="0" w:firstLine="0"/>
        <w:jc w:val="left"/>
        <w:rPr>
          <w:b/>
          <w:sz w:val="36"/>
        </w:rPr>
      </w:pPr>
      <w:r>
        <w:rPr>
          <w:b/>
          <w:sz w:val="36"/>
        </w:rPr>
        <w:t>4. évfolyam</w:t>
      </w:r>
    </w:p>
    <w:p>
      <w:pPr>
        <w:pStyle w:val="BodyText"/>
        <w:rPr>
          <w:b/>
          <w:sz w:val="20"/>
        </w:rPr>
      </w:pPr>
    </w:p>
    <w:p>
      <w:pPr>
        <w:pStyle w:val="BodyText"/>
        <w:spacing w:before="4"/>
        <w:rPr>
          <w:b/>
          <w:sz w:val="28"/>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1"/>
        <w:gridCol w:w="2911"/>
      </w:tblGrid>
      <w:tr>
        <w:trPr>
          <w:trHeight w:val="275" w:hRule="atLeast"/>
        </w:trPr>
        <w:tc>
          <w:tcPr>
            <w:tcW w:w="6301" w:type="dxa"/>
          </w:tcPr>
          <w:p>
            <w:pPr>
              <w:pStyle w:val="TableParagraph"/>
              <w:spacing w:line="256" w:lineRule="exact"/>
              <w:ind w:left="446" w:right="439"/>
              <w:rPr>
                <w:sz w:val="24"/>
              </w:rPr>
            </w:pPr>
            <w:r>
              <w:rPr>
                <w:sz w:val="24"/>
              </w:rPr>
              <w:t>Tematikai egység/ Fejlesztési cél</w:t>
            </w:r>
          </w:p>
        </w:tc>
        <w:tc>
          <w:tcPr>
            <w:tcW w:w="2911" w:type="dxa"/>
          </w:tcPr>
          <w:p>
            <w:pPr>
              <w:pStyle w:val="TableParagraph"/>
              <w:spacing w:line="256" w:lineRule="exact"/>
              <w:ind w:left="771" w:right="766"/>
              <w:rPr>
                <w:sz w:val="24"/>
              </w:rPr>
            </w:pPr>
            <w:r>
              <w:rPr>
                <w:sz w:val="24"/>
              </w:rPr>
              <w:t>Órakeret</w:t>
            </w:r>
          </w:p>
        </w:tc>
      </w:tr>
      <w:tr>
        <w:trPr>
          <w:trHeight w:val="551" w:hRule="atLeast"/>
        </w:trPr>
        <w:tc>
          <w:tcPr>
            <w:tcW w:w="6301" w:type="dxa"/>
          </w:tcPr>
          <w:p>
            <w:pPr>
              <w:pStyle w:val="TableParagraph"/>
              <w:spacing w:line="268" w:lineRule="exact"/>
              <w:ind w:left="444" w:right="439"/>
              <w:rPr>
                <w:sz w:val="24"/>
              </w:rPr>
            </w:pPr>
            <w:r>
              <w:rPr>
                <w:sz w:val="24"/>
              </w:rPr>
              <w:t>Kifejezés, képzőművészet</w:t>
            </w:r>
          </w:p>
          <w:p>
            <w:pPr>
              <w:pStyle w:val="TableParagraph"/>
              <w:spacing w:line="264" w:lineRule="exact"/>
              <w:ind w:left="443" w:right="439"/>
              <w:rPr>
                <w:sz w:val="24"/>
              </w:rPr>
            </w:pPr>
            <w:r>
              <w:rPr>
                <w:sz w:val="24"/>
              </w:rPr>
              <w:t>Természeti, épített és képzeletbeli tájak, helyek</w:t>
            </w:r>
          </w:p>
        </w:tc>
        <w:tc>
          <w:tcPr>
            <w:tcW w:w="2911" w:type="dxa"/>
          </w:tcPr>
          <w:p>
            <w:pPr>
              <w:pStyle w:val="TableParagraph"/>
              <w:spacing w:line="268" w:lineRule="exact"/>
              <w:ind w:left="771" w:right="768"/>
              <w:rPr>
                <w:sz w:val="24"/>
              </w:rPr>
            </w:pPr>
            <w:r>
              <w:rPr>
                <w:sz w:val="24"/>
              </w:rPr>
              <w:t>10 óra (9+1)</w:t>
            </w:r>
          </w:p>
        </w:tc>
      </w:tr>
      <w:tr>
        <w:trPr>
          <w:trHeight w:val="551" w:hRule="atLeast"/>
        </w:trPr>
        <w:tc>
          <w:tcPr>
            <w:tcW w:w="6301" w:type="dxa"/>
          </w:tcPr>
          <w:p>
            <w:pPr>
              <w:pStyle w:val="TableParagraph"/>
              <w:spacing w:line="268" w:lineRule="exact"/>
              <w:ind w:left="444" w:right="439"/>
              <w:rPr>
                <w:sz w:val="24"/>
              </w:rPr>
            </w:pPr>
            <w:r>
              <w:rPr>
                <w:sz w:val="24"/>
              </w:rPr>
              <w:t>Kifejezés, képzőművészet</w:t>
            </w:r>
          </w:p>
          <w:p>
            <w:pPr>
              <w:pStyle w:val="TableParagraph"/>
              <w:spacing w:line="264" w:lineRule="exact"/>
              <w:ind w:left="446" w:right="439"/>
              <w:rPr>
                <w:sz w:val="24"/>
              </w:rPr>
            </w:pPr>
            <w:r>
              <w:rPr>
                <w:sz w:val="24"/>
              </w:rPr>
              <w:t>Hétköznapi és képzelt figurák</w:t>
            </w:r>
          </w:p>
        </w:tc>
        <w:tc>
          <w:tcPr>
            <w:tcW w:w="2911" w:type="dxa"/>
          </w:tcPr>
          <w:p>
            <w:pPr>
              <w:pStyle w:val="TableParagraph"/>
              <w:spacing w:line="268" w:lineRule="exact"/>
              <w:ind w:left="771" w:right="768"/>
              <w:rPr>
                <w:sz w:val="24"/>
              </w:rPr>
            </w:pPr>
            <w:r>
              <w:rPr>
                <w:sz w:val="24"/>
              </w:rPr>
              <w:t>10 óra (8+2)</w:t>
            </w:r>
          </w:p>
        </w:tc>
      </w:tr>
      <w:tr>
        <w:trPr>
          <w:trHeight w:val="553" w:hRule="atLeast"/>
        </w:trPr>
        <w:tc>
          <w:tcPr>
            <w:tcW w:w="6301" w:type="dxa"/>
          </w:tcPr>
          <w:p>
            <w:pPr>
              <w:pStyle w:val="TableParagraph"/>
              <w:spacing w:line="270" w:lineRule="exact"/>
              <w:ind w:left="446" w:right="439"/>
              <w:rPr>
                <w:sz w:val="24"/>
              </w:rPr>
            </w:pPr>
            <w:r>
              <w:rPr>
                <w:sz w:val="24"/>
              </w:rPr>
              <w:t>Vizuális kommunikáció</w:t>
            </w:r>
          </w:p>
          <w:p>
            <w:pPr>
              <w:pStyle w:val="TableParagraph"/>
              <w:spacing w:line="264" w:lineRule="exact"/>
              <w:ind w:left="446" w:right="439"/>
              <w:rPr>
                <w:sz w:val="24"/>
              </w:rPr>
            </w:pPr>
            <w:r>
              <w:rPr>
                <w:sz w:val="24"/>
              </w:rPr>
              <w:t>Utazások</w:t>
            </w:r>
          </w:p>
        </w:tc>
        <w:tc>
          <w:tcPr>
            <w:tcW w:w="2911" w:type="dxa"/>
          </w:tcPr>
          <w:p>
            <w:pPr>
              <w:pStyle w:val="TableParagraph"/>
              <w:spacing w:line="270" w:lineRule="exact"/>
              <w:ind w:left="771" w:right="766"/>
              <w:rPr>
                <w:sz w:val="24"/>
              </w:rPr>
            </w:pPr>
            <w:r>
              <w:rPr>
                <w:sz w:val="24"/>
              </w:rPr>
              <w:t>9 óra</w:t>
            </w:r>
          </w:p>
        </w:tc>
      </w:tr>
      <w:tr>
        <w:trPr>
          <w:trHeight w:val="551" w:hRule="atLeast"/>
        </w:trPr>
        <w:tc>
          <w:tcPr>
            <w:tcW w:w="6301" w:type="dxa"/>
          </w:tcPr>
          <w:p>
            <w:pPr>
              <w:pStyle w:val="TableParagraph"/>
              <w:spacing w:line="268" w:lineRule="exact"/>
              <w:ind w:left="446" w:right="439"/>
              <w:rPr>
                <w:sz w:val="24"/>
              </w:rPr>
            </w:pPr>
            <w:r>
              <w:rPr>
                <w:sz w:val="24"/>
              </w:rPr>
              <w:t>Vizuális kommunikáció</w:t>
            </w:r>
          </w:p>
          <w:p>
            <w:pPr>
              <w:pStyle w:val="TableParagraph"/>
              <w:spacing w:line="264" w:lineRule="exact"/>
              <w:ind w:left="446" w:right="438"/>
              <w:rPr>
                <w:sz w:val="24"/>
              </w:rPr>
            </w:pPr>
            <w:r>
              <w:rPr>
                <w:sz w:val="24"/>
              </w:rPr>
              <w:t>Vizuális hatáskeltés</w:t>
            </w:r>
          </w:p>
        </w:tc>
        <w:tc>
          <w:tcPr>
            <w:tcW w:w="2911" w:type="dxa"/>
          </w:tcPr>
          <w:p>
            <w:pPr>
              <w:pStyle w:val="TableParagraph"/>
              <w:spacing w:line="268" w:lineRule="exact"/>
              <w:ind w:left="771" w:right="768"/>
              <w:rPr>
                <w:sz w:val="24"/>
              </w:rPr>
            </w:pPr>
            <w:r>
              <w:rPr>
                <w:sz w:val="24"/>
              </w:rPr>
              <w:t>9 óra (8+1)</w:t>
            </w:r>
          </w:p>
        </w:tc>
      </w:tr>
      <w:tr>
        <w:trPr>
          <w:trHeight w:val="828" w:hRule="atLeast"/>
        </w:trPr>
        <w:tc>
          <w:tcPr>
            <w:tcW w:w="6301" w:type="dxa"/>
          </w:tcPr>
          <w:p>
            <w:pPr>
              <w:pStyle w:val="TableParagraph"/>
              <w:ind w:left="446" w:right="439"/>
              <w:rPr>
                <w:sz w:val="24"/>
              </w:rPr>
            </w:pPr>
            <w:r>
              <w:rPr>
                <w:sz w:val="24"/>
              </w:rPr>
              <w:t>A média társadalmi szerepe, használata Médiahasználat, élménybefogadás, élményfeldolgozás Médiumok a</w:t>
            </w:r>
          </w:p>
          <w:p>
            <w:pPr>
              <w:pStyle w:val="TableParagraph"/>
              <w:spacing w:line="264" w:lineRule="exact"/>
              <w:ind w:left="445" w:right="439"/>
              <w:rPr>
                <w:sz w:val="24"/>
              </w:rPr>
            </w:pPr>
            <w:r>
              <w:rPr>
                <w:sz w:val="24"/>
              </w:rPr>
              <w:t>mindennapi környezetben</w:t>
            </w:r>
          </w:p>
        </w:tc>
        <w:tc>
          <w:tcPr>
            <w:tcW w:w="2911" w:type="dxa"/>
          </w:tcPr>
          <w:p>
            <w:pPr>
              <w:pStyle w:val="TableParagraph"/>
              <w:spacing w:line="268" w:lineRule="exact"/>
              <w:ind w:left="771" w:right="766"/>
              <w:rPr>
                <w:sz w:val="24"/>
              </w:rPr>
            </w:pPr>
            <w:r>
              <w:rPr>
                <w:sz w:val="24"/>
              </w:rPr>
              <w:t>2 óra</w:t>
            </w:r>
          </w:p>
        </w:tc>
      </w:tr>
      <w:tr>
        <w:trPr>
          <w:trHeight w:val="551" w:hRule="atLeast"/>
        </w:trPr>
        <w:tc>
          <w:tcPr>
            <w:tcW w:w="6301" w:type="dxa"/>
          </w:tcPr>
          <w:p>
            <w:pPr>
              <w:pStyle w:val="TableParagraph"/>
              <w:spacing w:line="268" w:lineRule="exact"/>
              <w:ind w:left="446" w:right="438"/>
              <w:rPr>
                <w:sz w:val="24"/>
              </w:rPr>
            </w:pPr>
            <w:r>
              <w:rPr>
                <w:sz w:val="24"/>
              </w:rPr>
              <w:t>A média kifejezőeszközei</w:t>
            </w:r>
          </w:p>
          <w:p>
            <w:pPr>
              <w:pStyle w:val="TableParagraph"/>
              <w:spacing w:line="264" w:lineRule="exact"/>
              <w:ind w:left="445" w:right="439"/>
              <w:rPr>
                <w:sz w:val="24"/>
              </w:rPr>
            </w:pPr>
            <w:r>
              <w:rPr>
                <w:sz w:val="24"/>
              </w:rPr>
              <w:t>A médiaszövegek nyelvi jellemzői és érzelmi hatása</w:t>
            </w:r>
          </w:p>
        </w:tc>
        <w:tc>
          <w:tcPr>
            <w:tcW w:w="2911" w:type="dxa"/>
          </w:tcPr>
          <w:p>
            <w:pPr>
              <w:pStyle w:val="TableParagraph"/>
              <w:spacing w:line="268" w:lineRule="exact"/>
              <w:ind w:left="771" w:right="766"/>
              <w:rPr>
                <w:sz w:val="24"/>
              </w:rPr>
            </w:pPr>
            <w:r>
              <w:rPr>
                <w:sz w:val="24"/>
              </w:rPr>
              <w:t>2 óra</w:t>
            </w:r>
          </w:p>
        </w:tc>
      </w:tr>
      <w:tr>
        <w:trPr>
          <w:trHeight w:val="827" w:hRule="atLeast"/>
        </w:trPr>
        <w:tc>
          <w:tcPr>
            <w:tcW w:w="6301" w:type="dxa"/>
          </w:tcPr>
          <w:p>
            <w:pPr>
              <w:pStyle w:val="TableParagraph"/>
              <w:spacing w:line="268" w:lineRule="exact"/>
              <w:ind w:left="445" w:right="439"/>
              <w:rPr>
                <w:sz w:val="24"/>
              </w:rPr>
            </w:pPr>
            <w:r>
              <w:rPr>
                <w:sz w:val="24"/>
              </w:rPr>
              <w:t>A média társadalmi szerepe, használata</w:t>
            </w:r>
          </w:p>
          <w:p>
            <w:pPr>
              <w:pStyle w:val="TableParagraph"/>
              <w:ind w:left="444" w:right="439"/>
              <w:rPr>
                <w:sz w:val="24"/>
              </w:rPr>
            </w:pPr>
            <w:r>
              <w:rPr>
                <w:sz w:val="24"/>
              </w:rPr>
              <w:t>A média működési módja, mediális információforrások</w:t>
            </w:r>
          </w:p>
          <w:p>
            <w:pPr>
              <w:pStyle w:val="TableParagraph"/>
              <w:spacing w:line="264" w:lineRule="exact"/>
              <w:ind w:left="444" w:right="439"/>
              <w:rPr>
                <w:sz w:val="24"/>
              </w:rPr>
            </w:pPr>
            <w:r>
              <w:rPr>
                <w:sz w:val="24"/>
              </w:rPr>
              <w:t>megbízhatósága</w:t>
            </w:r>
          </w:p>
        </w:tc>
        <w:tc>
          <w:tcPr>
            <w:tcW w:w="2911" w:type="dxa"/>
          </w:tcPr>
          <w:p>
            <w:pPr>
              <w:pStyle w:val="TableParagraph"/>
              <w:spacing w:line="268" w:lineRule="exact"/>
              <w:ind w:left="771" w:right="766"/>
              <w:rPr>
                <w:sz w:val="24"/>
              </w:rPr>
            </w:pPr>
            <w:r>
              <w:rPr>
                <w:sz w:val="24"/>
              </w:rPr>
              <w:t>2 óra</w:t>
            </w:r>
          </w:p>
        </w:tc>
      </w:tr>
      <w:tr>
        <w:trPr>
          <w:trHeight w:val="827" w:hRule="atLeast"/>
        </w:trPr>
        <w:tc>
          <w:tcPr>
            <w:tcW w:w="6301" w:type="dxa"/>
          </w:tcPr>
          <w:p>
            <w:pPr>
              <w:pStyle w:val="TableParagraph"/>
              <w:ind w:left="319" w:right="61" w:firstLine="940"/>
              <w:jc w:val="left"/>
              <w:rPr>
                <w:sz w:val="24"/>
              </w:rPr>
            </w:pPr>
            <w:r>
              <w:rPr>
                <w:sz w:val="24"/>
              </w:rPr>
              <w:t>A média társadalmi szerepe, használata Tájékozódás a világhálón, a virtuális terekben, biztonságos</w:t>
            </w:r>
          </w:p>
          <w:p>
            <w:pPr>
              <w:pStyle w:val="TableParagraph"/>
              <w:spacing w:line="264" w:lineRule="exact"/>
              <w:ind w:left="2337"/>
              <w:jc w:val="left"/>
              <w:rPr>
                <w:sz w:val="24"/>
              </w:rPr>
            </w:pPr>
            <w:r>
              <w:rPr>
                <w:sz w:val="24"/>
              </w:rPr>
              <w:t>internethasználat</w:t>
            </w:r>
          </w:p>
        </w:tc>
        <w:tc>
          <w:tcPr>
            <w:tcW w:w="2911" w:type="dxa"/>
          </w:tcPr>
          <w:p>
            <w:pPr>
              <w:pStyle w:val="TableParagraph"/>
              <w:spacing w:line="268" w:lineRule="exact"/>
              <w:ind w:left="771" w:right="766"/>
              <w:rPr>
                <w:sz w:val="24"/>
              </w:rPr>
            </w:pPr>
            <w:r>
              <w:rPr>
                <w:sz w:val="24"/>
              </w:rPr>
              <w:t>2 óra</w:t>
            </w:r>
          </w:p>
        </w:tc>
      </w:tr>
      <w:tr>
        <w:trPr>
          <w:trHeight w:val="551" w:hRule="atLeast"/>
        </w:trPr>
        <w:tc>
          <w:tcPr>
            <w:tcW w:w="6301" w:type="dxa"/>
          </w:tcPr>
          <w:p>
            <w:pPr>
              <w:pStyle w:val="TableParagraph"/>
              <w:spacing w:line="268" w:lineRule="exact"/>
              <w:ind w:left="446" w:right="439"/>
              <w:rPr>
                <w:sz w:val="24"/>
              </w:rPr>
            </w:pPr>
            <w:r>
              <w:rPr>
                <w:sz w:val="24"/>
              </w:rPr>
              <w:t>Tárgy- és környezetkultúra</w:t>
            </w:r>
          </w:p>
          <w:p>
            <w:pPr>
              <w:pStyle w:val="TableParagraph"/>
              <w:spacing w:line="264" w:lineRule="exact"/>
              <w:ind w:left="444" w:right="439"/>
              <w:rPr>
                <w:sz w:val="24"/>
              </w:rPr>
            </w:pPr>
            <w:r>
              <w:rPr>
                <w:sz w:val="24"/>
              </w:rPr>
              <w:t>Mikro- és makrotér</w:t>
            </w:r>
          </w:p>
        </w:tc>
        <w:tc>
          <w:tcPr>
            <w:tcW w:w="2911" w:type="dxa"/>
          </w:tcPr>
          <w:p>
            <w:pPr>
              <w:pStyle w:val="TableParagraph"/>
              <w:spacing w:line="268" w:lineRule="exact"/>
              <w:ind w:left="771" w:right="768"/>
              <w:rPr>
                <w:sz w:val="24"/>
              </w:rPr>
            </w:pPr>
            <w:r>
              <w:rPr>
                <w:sz w:val="24"/>
              </w:rPr>
              <w:t>13 óra (12+1)</w:t>
            </w:r>
          </w:p>
        </w:tc>
      </w:tr>
      <w:tr>
        <w:trPr>
          <w:trHeight w:val="553" w:hRule="atLeast"/>
        </w:trPr>
        <w:tc>
          <w:tcPr>
            <w:tcW w:w="6301" w:type="dxa"/>
          </w:tcPr>
          <w:p>
            <w:pPr>
              <w:pStyle w:val="TableParagraph"/>
              <w:spacing w:line="270" w:lineRule="exact"/>
              <w:ind w:left="446" w:right="439"/>
              <w:rPr>
                <w:sz w:val="24"/>
              </w:rPr>
            </w:pPr>
            <w:r>
              <w:rPr>
                <w:sz w:val="24"/>
              </w:rPr>
              <w:t>Tárgy- és környezetkultúra</w:t>
            </w:r>
          </w:p>
          <w:p>
            <w:pPr>
              <w:pStyle w:val="TableParagraph"/>
              <w:spacing w:line="264" w:lineRule="exact"/>
              <w:ind w:left="445" w:right="439"/>
              <w:rPr>
                <w:sz w:val="24"/>
              </w:rPr>
            </w:pPr>
            <w:r>
              <w:rPr>
                <w:sz w:val="24"/>
              </w:rPr>
              <w:t>Tárgyak és használatuk</w:t>
            </w:r>
          </w:p>
        </w:tc>
        <w:tc>
          <w:tcPr>
            <w:tcW w:w="2911" w:type="dxa"/>
          </w:tcPr>
          <w:p>
            <w:pPr>
              <w:pStyle w:val="TableParagraph"/>
              <w:spacing w:line="270" w:lineRule="exact"/>
              <w:ind w:left="771" w:right="768"/>
              <w:rPr>
                <w:sz w:val="24"/>
              </w:rPr>
            </w:pPr>
            <w:r>
              <w:rPr>
                <w:sz w:val="24"/>
              </w:rPr>
              <w:t>13 óra (11+2)</w:t>
            </w:r>
          </w:p>
        </w:tc>
      </w:tr>
      <w:tr>
        <w:trPr>
          <w:trHeight w:val="275" w:hRule="atLeast"/>
        </w:trPr>
        <w:tc>
          <w:tcPr>
            <w:tcW w:w="6301" w:type="dxa"/>
          </w:tcPr>
          <w:p>
            <w:pPr>
              <w:pStyle w:val="TableParagraph"/>
              <w:spacing w:line="256" w:lineRule="exact"/>
              <w:ind w:left="446" w:right="439"/>
              <w:rPr>
                <w:sz w:val="24"/>
              </w:rPr>
            </w:pPr>
            <w:r>
              <w:rPr>
                <w:sz w:val="24"/>
              </w:rPr>
              <w:t>összesen</w:t>
            </w:r>
          </w:p>
        </w:tc>
        <w:tc>
          <w:tcPr>
            <w:tcW w:w="2911" w:type="dxa"/>
          </w:tcPr>
          <w:p>
            <w:pPr>
              <w:pStyle w:val="TableParagraph"/>
              <w:spacing w:line="256" w:lineRule="exact"/>
              <w:ind w:left="771" w:right="767"/>
              <w:rPr>
                <w:sz w:val="24"/>
              </w:rPr>
            </w:pPr>
            <w:r>
              <w:rPr>
                <w:sz w:val="24"/>
              </w:rPr>
              <w:t>72 óra</w:t>
            </w:r>
          </w:p>
        </w:tc>
      </w:tr>
      <w:tr>
        <w:trPr>
          <w:trHeight w:val="275" w:hRule="atLeast"/>
        </w:trPr>
        <w:tc>
          <w:tcPr>
            <w:tcW w:w="6301" w:type="dxa"/>
          </w:tcPr>
          <w:p>
            <w:pPr>
              <w:pStyle w:val="TableParagraph"/>
              <w:jc w:val="left"/>
              <w:rPr>
                <w:sz w:val="20"/>
              </w:rPr>
            </w:pPr>
          </w:p>
        </w:tc>
        <w:tc>
          <w:tcPr>
            <w:tcW w:w="2911" w:type="dxa"/>
          </w:tcPr>
          <w:p>
            <w:pPr>
              <w:pStyle w:val="TableParagraph"/>
              <w:jc w:val="left"/>
              <w:rPr>
                <w:sz w:val="20"/>
              </w:rPr>
            </w:pPr>
          </w:p>
        </w:tc>
      </w:tr>
    </w:tbl>
    <w:p>
      <w:pPr>
        <w:pStyle w:val="BodyText"/>
        <w:spacing w:before="5"/>
        <w:rPr>
          <w:b/>
          <w:sz w:val="15"/>
        </w:rPr>
      </w:pPr>
    </w:p>
    <w:p>
      <w:pPr>
        <w:pStyle w:val="BodyText"/>
        <w:spacing w:before="90"/>
        <w:ind w:left="473" w:right="1076" w:firstLine="4"/>
        <w:jc w:val="center"/>
      </w:pPr>
      <w:r>
        <w:rPr/>
        <w:t>A kerettanterv szerint a tantárgy heti óraszáma: 2, ami 72 óra évi óraszámot jelent. Ebből a kerttanterv 6ő órát tölt meg kötelezően előírt tananyagtartalommal, a szabadon felhasználható (10%) órakeret 7 óra. Az általunk közölt plusz óraszámok csak javaslatként szerepelnek. Ezt az osztály összetétele, a tanulók képessége alapján illesztheti a pedagógus egy-egy tematikai egységhez.</w:t>
      </w:r>
    </w:p>
    <w:p>
      <w:pPr>
        <w:spacing w:after="0"/>
        <w:jc w:val="center"/>
        <w:sectPr>
          <w:pgSz w:w="11900" w:h="16840"/>
          <w:pgMar w:top="1320" w:bottom="280" w:left="900" w:right="300"/>
        </w:sectPr>
      </w:pPr>
    </w:p>
    <w:p>
      <w:pPr>
        <w:spacing w:line="240" w:lineRule="auto"/>
        <w:ind w:left="259" w:right="0" w:firstLine="0"/>
        <w:rPr>
          <w:sz w:val="20"/>
        </w:rPr>
      </w:pPr>
      <w:r>
        <w:rPr>
          <w:sz w:val="20"/>
        </w:rPr>
        <w:pict>
          <v:shape style="width:300.8pt;height:13.8pt;mso-position-horizontal-relative:char;mso-position-vertical-relative:line" type="#_x0000_t202" filled="true" fillcolor="#e6e6ff" stroked="false">
            <w10:anchorlock/>
            <v:textbox inset="0,0,0,0">
              <w:txbxContent>
                <w:p>
                  <w:pPr>
                    <w:spacing w:line="273" w:lineRule="exact" w:before="0"/>
                    <w:ind w:left="1848" w:right="0" w:firstLine="0"/>
                    <w:jc w:val="left"/>
                    <w:rPr>
                      <w:b/>
                      <w:sz w:val="24"/>
                    </w:rPr>
                  </w:pPr>
                  <w:r>
                    <w:rPr>
                      <w:b/>
                      <w:sz w:val="24"/>
                    </w:rPr>
                    <w:t>Tematikai egység címe</w:t>
                  </w:r>
                </w:p>
              </w:txbxContent>
            </v:textbox>
            <v:fill type="solid"/>
          </v:shape>
        </w:pict>
      </w:r>
      <w:r>
        <w:rPr>
          <w:sz w:val="20"/>
        </w:rPr>
      </w:r>
      <w:r>
        <w:rPr>
          <w:spacing w:val="-12"/>
          <w:sz w:val="20"/>
        </w:rPr>
        <w:t> </w:t>
      </w:r>
      <w:r>
        <w:rPr>
          <w:spacing w:val="-12"/>
          <w:sz w:val="20"/>
        </w:rPr>
        <w:pict>
          <v:shape style="width:176.45pt;height:13.8pt;mso-position-horizontal-relative:char;mso-position-vertical-relative:line" type="#_x0000_t202" filled="true" fillcolor="#e6e6ff" stroked="false">
            <w10:anchorlock/>
            <v:textbox inset="0,0,0,0">
              <w:txbxContent>
                <w:p>
                  <w:pPr>
                    <w:spacing w:line="273" w:lineRule="exact" w:before="0"/>
                    <w:ind w:left="1304" w:right="1304" w:firstLine="0"/>
                    <w:jc w:val="center"/>
                    <w:rPr>
                      <w:b/>
                      <w:sz w:val="24"/>
                    </w:rPr>
                  </w:pPr>
                  <w:r>
                    <w:rPr>
                      <w:b/>
                      <w:sz w:val="24"/>
                    </w:rPr>
                    <w:t>órakeret</w:t>
                  </w:r>
                </w:p>
              </w:txbxContent>
            </v:textbox>
            <v:fill type="solid"/>
          </v:shape>
        </w:pict>
      </w:r>
      <w:r>
        <w:rPr>
          <w:spacing w:val="-12"/>
          <w:sz w:val="20"/>
        </w:rPr>
      </w:r>
    </w:p>
    <w:p>
      <w:pPr>
        <w:spacing w:after="0" w:line="240" w:lineRule="auto"/>
        <w:rPr>
          <w:sz w:val="20"/>
        </w:rPr>
        <w:sectPr>
          <w:pgSz w:w="11900" w:h="16840"/>
          <w:pgMar w:top="1180" w:bottom="280" w:left="900" w:right="300"/>
        </w:sectPr>
      </w:pPr>
    </w:p>
    <w:p>
      <w:pPr>
        <w:pStyle w:val="BodyText"/>
        <w:spacing w:before="70"/>
        <w:ind w:left="2014"/>
      </w:pPr>
      <w:r>
        <w:rPr/>
        <w:t>Kifejezés, képzőművészet</w:t>
      </w:r>
    </w:p>
    <w:p>
      <w:pPr>
        <w:pStyle w:val="BodyText"/>
        <w:ind w:left="288"/>
      </w:pPr>
      <w:r>
        <w:rPr/>
        <w:t>Természeti, épített és képzeletbeli tájak, helyek</w:t>
      </w:r>
    </w:p>
    <w:p>
      <w:pPr>
        <w:pStyle w:val="BodyText"/>
        <w:spacing w:before="111"/>
        <w:ind w:left="2014"/>
      </w:pPr>
      <w:r>
        <w:rPr/>
        <w:t>Kifejezés, képzőművészet</w:t>
      </w:r>
    </w:p>
    <w:p>
      <w:pPr>
        <w:pStyle w:val="BodyText"/>
        <w:ind w:left="288"/>
      </w:pPr>
      <w:r>
        <w:rPr/>
        <w:t>Hétköznapi és képzelt figurák</w:t>
      </w:r>
    </w:p>
    <w:p>
      <w:pPr>
        <w:pStyle w:val="BodyText"/>
        <w:spacing w:before="110"/>
        <w:ind w:left="2117"/>
      </w:pPr>
      <w:r>
        <w:rPr/>
        <w:t>Vizuális kommunikáció</w:t>
      </w:r>
    </w:p>
    <w:p>
      <w:pPr>
        <w:pStyle w:val="BodyText"/>
        <w:spacing w:before="70"/>
        <w:ind w:left="288"/>
      </w:pPr>
      <w:r>
        <w:rPr/>
        <w:br w:type="column"/>
      </w:r>
      <w:r>
        <w:rPr/>
        <w:t>10</w:t>
      </w:r>
      <w:r>
        <w:rPr>
          <w:spacing w:val="-1"/>
        </w:rPr>
        <w:t> </w:t>
      </w:r>
      <w:r>
        <w:rPr/>
        <w:t>óra</w:t>
      </w:r>
    </w:p>
    <w:p>
      <w:pPr>
        <w:pStyle w:val="BodyText"/>
        <w:spacing w:before="7"/>
        <w:rPr>
          <w:sz w:val="33"/>
        </w:rPr>
      </w:pPr>
    </w:p>
    <w:p>
      <w:pPr>
        <w:pStyle w:val="BodyText"/>
        <w:ind w:left="288"/>
      </w:pPr>
      <w:r>
        <w:rPr/>
        <w:t>10</w:t>
      </w:r>
      <w:r>
        <w:rPr>
          <w:spacing w:val="-1"/>
        </w:rPr>
        <w:t> </w:t>
      </w:r>
      <w:r>
        <w:rPr/>
        <w:t>óra</w:t>
      </w:r>
    </w:p>
    <w:p>
      <w:pPr>
        <w:pStyle w:val="BodyText"/>
        <w:spacing w:before="7"/>
        <w:rPr>
          <w:sz w:val="33"/>
        </w:rPr>
      </w:pPr>
    </w:p>
    <w:p>
      <w:pPr>
        <w:pStyle w:val="BodyText"/>
        <w:ind w:left="348"/>
      </w:pPr>
      <w:r>
        <w:rPr/>
        <w:t>9 óra</w:t>
      </w:r>
    </w:p>
    <w:p>
      <w:pPr>
        <w:spacing w:after="0"/>
        <w:sectPr>
          <w:type w:val="continuous"/>
          <w:pgSz w:w="11900" w:h="16840"/>
          <w:pgMar w:top="1040" w:bottom="280" w:left="900" w:right="300"/>
          <w:cols w:num="2" w:equalWidth="0">
            <w:col w:w="4877" w:space="2622"/>
            <w:col w:w="3201"/>
          </w:cols>
        </w:sectPr>
      </w:pPr>
    </w:p>
    <w:p>
      <w:pPr>
        <w:pStyle w:val="BodyText"/>
        <w:ind w:left="288"/>
      </w:pPr>
      <w:r>
        <w:rPr/>
        <w:t>Utazások</w:t>
      </w:r>
    </w:p>
    <w:p>
      <w:pPr>
        <w:pStyle w:val="BodyText"/>
        <w:spacing w:before="7"/>
        <w:rPr>
          <w:sz w:val="33"/>
        </w:rPr>
      </w:pPr>
      <w:r>
        <w:rPr/>
        <w:br w:type="column"/>
      </w:r>
      <w:r>
        <w:rPr>
          <w:sz w:val="33"/>
        </w:rPr>
      </w:r>
    </w:p>
    <w:p>
      <w:pPr>
        <w:pStyle w:val="BodyText"/>
        <w:ind w:left="480" w:right="21" w:hanging="192"/>
      </w:pPr>
      <w:r>
        <w:rPr/>
        <w:t>Vizuális kommunikáció Vizuális hatáskeltés</w:t>
      </w:r>
    </w:p>
    <w:p>
      <w:pPr>
        <w:pStyle w:val="BodyText"/>
        <w:spacing w:before="7"/>
        <w:rPr>
          <w:sz w:val="33"/>
        </w:rPr>
      </w:pPr>
      <w:r>
        <w:rPr/>
        <w:br w:type="column"/>
      </w:r>
      <w:r>
        <w:rPr>
          <w:sz w:val="33"/>
        </w:rPr>
      </w:r>
    </w:p>
    <w:p>
      <w:pPr>
        <w:pStyle w:val="BodyText"/>
        <w:ind w:left="288"/>
      </w:pPr>
      <w:r>
        <w:rPr/>
        <w:t>9 óra</w:t>
      </w:r>
    </w:p>
    <w:p>
      <w:pPr>
        <w:spacing w:after="0"/>
        <w:sectPr>
          <w:type w:val="continuous"/>
          <w:pgSz w:w="11900" w:h="16840"/>
          <w:pgMar w:top="1040" w:bottom="280" w:left="900" w:right="300"/>
          <w:cols w:num="3" w:equalWidth="0">
            <w:col w:w="1221" w:space="608"/>
            <w:col w:w="2629" w:space="3101"/>
            <w:col w:w="3141"/>
          </w:cols>
        </w:sectPr>
      </w:pPr>
    </w:p>
    <w:p>
      <w:pPr>
        <w:pStyle w:val="BodyText"/>
        <w:spacing w:before="108"/>
        <w:ind w:left="288" w:right="277"/>
      </w:pPr>
      <w:r>
        <w:rPr/>
        <w:t>A média társadalmi szerepe, használata Médiahasználat, élménybefogadás, élményfeldolgozás Médiumok a mindennapi környezetben</w:t>
      </w:r>
    </w:p>
    <w:p>
      <w:pPr>
        <w:pStyle w:val="BodyText"/>
        <w:spacing w:before="111"/>
        <w:ind w:left="2026"/>
      </w:pPr>
      <w:r>
        <w:rPr/>
        <w:t>A média kifejezőeszközei</w:t>
      </w:r>
    </w:p>
    <w:p>
      <w:pPr>
        <w:pStyle w:val="BodyText"/>
        <w:ind w:left="288"/>
      </w:pPr>
      <w:r>
        <w:rPr/>
        <w:t>A médiaszövegek nyelvi jellemzői és érzelmi hatása</w:t>
      </w:r>
    </w:p>
    <w:p>
      <w:pPr>
        <w:pStyle w:val="BodyText"/>
        <w:spacing w:before="111"/>
        <w:ind w:left="1375"/>
      </w:pPr>
      <w:r>
        <w:rPr/>
        <w:t>A média társadalmi szerepe, használata</w:t>
      </w:r>
    </w:p>
    <w:p>
      <w:pPr>
        <w:pStyle w:val="BodyText"/>
        <w:ind w:left="288"/>
      </w:pPr>
      <w:r>
        <w:rPr/>
        <w:t>A média működési módja, mediális információforrások</w:t>
      </w:r>
    </w:p>
    <w:p>
      <w:pPr>
        <w:pStyle w:val="BodyText"/>
        <w:ind w:left="288"/>
      </w:pPr>
      <w:r>
        <w:rPr/>
        <w:t>megbízhatósága</w:t>
      </w:r>
    </w:p>
    <w:p>
      <w:pPr>
        <w:pStyle w:val="BodyText"/>
        <w:spacing w:before="110"/>
        <w:ind w:left="288" w:right="17" w:firstLine="1087"/>
      </w:pPr>
      <w:r>
        <w:rPr/>
        <w:t>A média társadalmi szerepe, használata Tájékozódás a világhálón, a virtuális terekben, biztonságos internethasználat</w:t>
      </w:r>
    </w:p>
    <w:p>
      <w:pPr>
        <w:pStyle w:val="BodyText"/>
        <w:spacing w:before="108"/>
        <w:ind w:left="288"/>
      </w:pPr>
      <w:r>
        <w:rPr/>
        <w:br w:type="column"/>
      </w:r>
      <w:r>
        <w:rPr/>
        <w:t>2 óra</w:t>
      </w:r>
    </w:p>
    <w:p>
      <w:pPr>
        <w:pStyle w:val="BodyText"/>
        <w:rPr>
          <w:sz w:val="26"/>
        </w:rPr>
      </w:pPr>
    </w:p>
    <w:p>
      <w:pPr>
        <w:pStyle w:val="BodyText"/>
        <w:spacing w:before="7"/>
        <w:rPr>
          <w:sz w:val="31"/>
        </w:rPr>
      </w:pPr>
    </w:p>
    <w:p>
      <w:pPr>
        <w:pStyle w:val="BodyText"/>
        <w:ind w:left="288"/>
      </w:pPr>
      <w:r>
        <w:rPr/>
        <w:t>2 óra</w:t>
      </w:r>
    </w:p>
    <w:p>
      <w:pPr>
        <w:pStyle w:val="BodyText"/>
        <w:spacing w:before="8"/>
        <w:rPr>
          <w:sz w:val="33"/>
        </w:rPr>
      </w:pPr>
    </w:p>
    <w:p>
      <w:pPr>
        <w:pStyle w:val="BodyText"/>
        <w:ind w:left="288"/>
      </w:pPr>
      <w:r>
        <w:rPr/>
        <w:t>2 óra</w:t>
      </w:r>
    </w:p>
    <w:p>
      <w:pPr>
        <w:pStyle w:val="BodyText"/>
        <w:rPr>
          <w:sz w:val="26"/>
        </w:rPr>
      </w:pPr>
    </w:p>
    <w:p>
      <w:pPr>
        <w:pStyle w:val="BodyText"/>
        <w:spacing w:before="7"/>
        <w:rPr>
          <w:sz w:val="31"/>
        </w:rPr>
      </w:pPr>
    </w:p>
    <w:p>
      <w:pPr>
        <w:pStyle w:val="BodyText"/>
        <w:ind w:left="288"/>
      </w:pPr>
      <w:r>
        <w:rPr/>
        <w:t>2 óra</w:t>
      </w:r>
    </w:p>
    <w:p>
      <w:pPr>
        <w:spacing w:after="0"/>
        <w:sectPr>
          <w:type w:val="continuous"/>
          <w:pgSz w:w="11900" w:h="16840"/>
          <w:pgMar w:top="1040" w:bottom="280" w:left="900" w:right="300"/>
          <w:cols w:num="2" w:equalWidth="0">
            <w:col w:w="5990" w:space="1569"/>
            <w:col w:w="3141"/>
          </w:cols>
        </w:sectPr>
      </w:pPr>
    </w:p>
    <w:p>
      <w:pPr>
        <w:pStyle w:val="BodyText"/>
        <w:spacing w:before="111"/>
        <w:ind w:left="288" w:right="38" w:firstLine="1678"/>
      </w:pPr>
      <w:r>
        <w:rPr/>
        <w:t>Tárgy- és környezetkultúra Mikro- és makrotér</w:t>
      </w:r>
    </w:p>
    <w:p>
      <w:pPr>
        <w:pStyle w:val="BodyText"/>
        <w:spacing w:before="110"/>
        <w:ind w:left="2138" w:right="20" w:hanging="173"/>
      </w:pPr>
      <w:r>
        <w:rPr/>
        <w:t>Tárgy- és környezetkultúra Tárgyak és használatuk</w:t>
      </w:r>
    </w:p>
    <w:p>
      <w:pPr>
        <w:pStyle w:val="BodyText"/>
        <w:spacing w:before="111"/>
        <w:ind w:left="288"/>
      </w:pPr>
      <w:r>
        <w:rPr/>
        <w:br w:type="column"/>
      </w:r>
      <w:r>
        <w:rPr/>
        <w:t>13</w:t>
      </w:r>
      <w:r>
        <w:rPr>
          <w:spacing w:val="-1"/>
        </w:rPr>
        <w:t> </w:t>
      </w:r>
      <w:r>
        <w:rPr/>
        <w:t>óra</w:t>
      </w:r>
    </w:p>
    <w:p>
      <w:pPr>
        <w:pStyle w:val="BodyText"/>
        <w:spacing w:before="7"/>
        <w:rPr>
          <w:sz w:val="33"/>
        </w:rPr>
      </w:pPr>
    </w:p>
    <w:p>
      <w:pPr>
        <w:pStyle w:val="BodyText"/>
        <w:ind w:left="288"/>
      </w:pPr>
      <w:r>
        <w:rPr/>
        <w:t>13</w:t>
      </w:r>
      <w:r>
        <w:rPr>
          <w:spacing w:val="-1"/>
        </w:rPr>
        <w:t> </w:t>
      </w:r>
      <w:r>
        <w:rPr/>
        <w:t>óra</w:t>
      </w:r>
    </w:p>
    <w:p>
      <w:pPr>
        <w:spacing w:after="0"/>
        <w:sectPr>
          <w:type w:val="continuous"/>
          <w:pgSz w:w="11900" w:h="16840"/>
          <w:pgMar w:top="1040" w:bottom="280" w:left="900" w:right="300"/>
          <w:cols w:num="2" w:equalWidth="0">
            <w:col w:w="4604" w:space="2895"/>
            <w:col w:w="3201"/>
          </w:cols>
        </w:sectPr>
      </w:pPr>
    </w:p>
    <w:p>
      <w:pPr>
        <w:pStyle w:val="BodyText"/>
        <w:spacing w:before="3"/>
        <w:rPr>
          <w:sz w:val="5"/>
        </w:rPr>
      </w:pPr>
    </w:p>
    <w:p>
      <w:pPr>
        <w:pStyle w:val="BodyText"/>
        <w:ind w:left="222"/>
        <w:rPr>
          <w:sz w:val="20"/>
        </w:rPr>
      </w:pPr>
      <w:r>
        <w:rPr>
          <w:sz w:val="20"/>
        </w:rPr>
        <w:pict>
          <v:group style="width:486.5pt;height:21.4pt;mso-position-horizontal-relative:char;mso-position-vertical-relative:line" coordorigin="0,0" coordsize="9730,428">
            <v:shape style="position:absolute;left:6078;top:9;width:3642;height:408" type="#_x0000_t202" filled="false" stroked="true" strokeweight=".96pt" strokecolor="#000000">
              <v:textbox inset="0,0,0,0">
                <w:txbxContent>
                  <w:p>
                    <w:pPr>
                      <w:tabs>
                        <w:tab w:pos="1507" w:val="left" w:leader="none"/>
                        <w:tab w:pos="3605" w:val="left" w:leader="none"/>
                      </w:tabs>
                      <w:spacing w:before="49"/>
                      <w:ind w:left="16" w:right="0" w:firstLine="0"/>
                      <w:jc w:val="left"/>
                      <w:rPr>
                        <w:sz w:val="24"/>
                      </w:rPr>
                    </w:pPr>
                    <w:r>
                      <w:rPr>
                        <w:sz w:val="24"/>
                        <w:shd w:fill="E6E6FF" w:color="auto" w:val="clear"/>
                      </w:rPr>
                      <w:t> </w:t>
                      <w:tab/>
                      <w:t>65</w:t>
                    </w:r>
                    <w:r>
                      <w:rPr>
                        <w:spacing w:val="-1"/>
                        <w:sz w:val="24"/>
                        <w:shd w:fill="E6E6FF" w:color="auto" w:val="clear"/>
                      </w:rPr>
                      <w:t> </w:t>
                    </w:r>
                    <w:r>
                      <w:rPr>
                        <w:sz w:val="24"/>
                        <w:shd w:fill="E6E6FF" w:color="auto" w:val="clear"/>
                      </w:rPr>
                      <w:t>óra</w:t>
                      <w:tab/>
                    </w:r>
                  </w:p>
                </w:txbxContent>
              </v:textbox>
              <v:stroke dashstyle="solid"/>
              <w10:wrap type="none"/>
            </v:shape>
            <v:shape style="position:absolute;left:9;top:9;width:6069;height:408" type="#_x0000_t202" filled="true" fillcolor="#e6e6ff" stroked="true" strokeweight=".96pt" strokecolor="#000000">
              <v:textbox inset="0,0,0,0">
                <w:txbxContent>
                  <w:p>
                    <w:pPr>
                      <w:spacing w:before="54"/>
                      <w:ind w:left="45" w:right="0" w:firstLine="0"/>
                      <w:jc w:val="left"/>
                      <w:rPr>
                        <w:b/>
                        <w:sz w:val="24"/>
                      </w:rPr>
                    </w:pPr>
                    <w:r>
                      <w:rPr>
                        <w:b/>
                        <w:sz w:val="24"/>
                      </w:rPr>
                      <w:t>Új tananyag feldolgozására:</w:t>
                    </w:r>
                  </w:p>
                </w:txbxContent>
              </v:textbox>
              <v:fill type="solid"/>
              <v:stroke dashstyle="solid"/>
              <w10:wrap type="none"/>
            </v:shape>
          </v:group>
        </w:pict>
      </w:r>
      <w:r>
        <w:rPr>
          <w:sz w:val="20"/>
        </w:rPr>
      </w:r>
    </w:p>
    <w:p>
      <w:pPr>
        <w:spacing w:after="0"/>
        <w:rPr>
          <w:sz w:val="20"/>
        </w:rPr>
        <w:sectPr>
          <w:type w:val="continuous"/>
          <w:pgSz w:w="11900" w:h="16840"/>
          <w:pgMar w:top="1040" w:bottom="280" w:left="900" w:right="300"/>
        </w:sectPr>
      </w:pPr>
    </w:p>
    <w:p>
      <w:pPr>
        <w:pStyle w:val="BodyText"/>
        <w:spacing w:line="237" w:lineRule="auto" w:before="30"/>
        <w:ind w:left="288" w:right="18"/>
      </w:pPr>
      <w:r>
        <w:rPr/>
        <w:t>Összefoglalásra, gyakorlásra, ismétlésre szánt órakeret (a kerettantervben ún. szabad órakeret, az éves óraszám 10%-a)</w:t>
      </w:r>
    </w:p>
    <w:p>
      <w:pPr>
        <w:pStyle w:val="BodyText"/>
        <w:spacing w:before="27"/>
        <w:ind w:left="288"/>
      </w:pPr>
      <w:r>
        <w:rPr/>
        <w:br w:type="column"/>
      </w:r>
      <w:r>
        <w:rPr/>
        <w:t>7 óra</w:t>
      </w:r>
    </w:p>
    <w:p>
      <w:pPr>
        <w:spacing w:after="0"/>
        <w:sectPr>
          <w:type w:val="continuous"/>
          <w:pgSz w:w="11900" w:h="16840"/>
          <w:pgMar w:top="1040" w:bottom="280" w:left="900" w:right="300"/>
          <w:cols w:num="2" w:equalWidth="0">
            <w:col w:w="6183" w:space="1376"/>
            <w:col w:w="3141"/>
          </w:cols>
        </w:sectPr>
      </w:pPr>
    </w:p>
    <w:p>
      <w:pPr>
        <w:pStyle w:val="BodyText"/>
        <w:tabs>
          <w:tab w:pos="6274" w:val="left" w:leader="none"/>
          <w:tab w:pos="7786" w:val="left" w:leader="none"/>
          <w:tab w:pos="9856" w:val="left" w:leader="none"/>
        </w:tabs>
        <w:spacing w:before="111"/>
        <w:ind w:left="259"/>
      </w:pPr>
      <w:r>
        <w:rPr>
          <w:spacing w:val="-32"/>
          <w:shd w:fill="E6E6FF" w:color="auto" w:val="clear"/>
        </w:rPr>
        <w:t> </w:t>
      </w:r>
      <w:r>
        <w:rPr>
          <w:shd w:fill="E6E6FF" w:color="auto" w:val="clear"/>
        </w:rPr>
        <w:t>Az</w:t>
      </w:r>
      <w:r>
        <w:rPr>
          <w:spacing w:val="-1"/>
          <w:shd w:fill="E6E6FF" w:color="auto" w:val="clear"/>
        </w:rPr>
        <w:t> </w:t>
      </w:r>
      <w:r>
        <w:rPr>
          <w:shd w:fill="E6E6FF" w:color="auto" w:val="clear"/>
        </w:rPr>
        <w:t>összes óraszám:</w:t>
        <w:tab/>
        <w:tab/>
        <w:t>72</w:t>
      </w:r>
      <w:r>
        <w:rPr>
          <w:spacing w:val="-1"/>
          <w:shd w:fill="E6E6FF" w:color="auto" w:val="clear"/>
        </w:rPr>
        <w:t> </w:t>
      </w:r>
      <w:r>
        <w:rPr>
          <w:shd w:fill="E6E6FF" w:color="auto" w:val="clear"/>
        </w:rPr>
        <w:t>óra</w:t>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592" w:right="584"/>
              <w:rPr>
                <w:sz w:val="24"/>
              </w:rPr>
            </w:pPr>
            <w:r>
              <w:rPr>
                <w:sz w:val="24"/>
              </w:rPr>
              <w:t>Kifejezés, képzőművészet</w:t>
            </w:r>
          </w:p>
          <w:p>
            <w:pPr>
              <w:pStyle w:val="TableParagraph"/>
              <w:ind w:left="592" w:right="584"/>
              <w:rPr>
                <w:sz w:val="24"/>
              </w:rPr>
            </w:pPr>
            <w:r>
              <w:rPr>
                <w:sz w:val="24"/>
              </w:rPr>
              <w:t>Természeti, épített és képzeletbeli tájak, helyek</w:t>
            </w:r>
          </w:p>
        </w:tc>
        <w:tc>
          <w:tcPr>
            <w:tcW w:w="1222" w:type="dxa"/>
            <w:shd w:val="clear" w:color="auto" w:fill="00FFCC"/>
          </w:tcPr>
          <w:p>
            <w:pPr>
              <w:pStyle w:val="TableParagraph"/>
              <w:spacing w:before="6"/>
              <w:ind w:left="308" w:right="160" w:hanging="116"/>
              <w:jc w:val="left"/>
              <w:rPr>
                <w:sz w:val="24"/>
              </w:rPr>
            </w:pPr>
            <w:r>
              <w:rPr>
                <w:sz w:val="24"/>
              </w:rPr>
              <w:t>Órakeret 10 óra</w:t>
            </w:r>
          </w:p>
        </w:tc>
      </w:tr>
      <w:tr>
        <w:trPr>
          <w:trHeight w:val="1480" w:hRule="atLeast"/>
        </w:trPr>
        <w:tc>
          <w:tcPr>
            <w:tcW w:w="2108" w:type="dxa"/>
          </w:tcPr>
          <w:p>
            <w:pPr>
              <w:pStyle w:val="TableParagraph"/>
              <w:jc w:val="left"/>
              <w:rPr>
                <w:sz w:val="26"/>
              </w:rPr>
            </w:pPr>
          </w:p>
          <w:p>
            <w:pPr>
              <w:pStyle w:val="TableParagraph"/>
              <w:spacing w:before="7"/>
              <w:jc w:val="left"/>
              <w:rPr>
                <w:sz w:val="25"/>
              </w:rPr>
            </w:pPr>
          </w:p>
          <w:p>
            <w:pPr>
              <w:pStyle w:val="TableParagraph"/>
              <w:ind w:left="365"/>
              <w:jc w:val="left"/>
              <w:rPr>
                <w:sz w:val="24"/>
              </w:rPr>
            </w:pPr>
            <w:r>
              <w:rPr>
                <w:sz w:val="24"/>
              </w:rPr>
              <w:t>Előzetes tudás</w:t>
            </w:r>
          </w:p>
        </w:tc>
        <w:tc>
          <w:tcPr>
            <w:tcW w:w="7001" w:type="dxa"/>
            <w:gridSpan w:val="2"/>
          </w:tcPr>
          <w:p>
            <w:pPr>
              <w:pStyle w:val="TableParagraph"/>
              <w:ind w:left="138" w:right="130" w:hanging="2"/>
              <w:rPr>
                <w:sz w:val="24"/>
              </w:rPr>
            </w:pPr>
            <w:r>
              <w:rPr>
                <w:sz w:val="24"/>
              </w:rPr>
              <w:t>Vizuális nyelvi elemek és minőségek, méretviszonyok, arányok felismerése és használata. Kifejező alkotások ismérveinek felismerése. Nézőpontok felismerése és nézőpontválasztás</w:t>
            </w:r>
            <w:r>
              <w:rPr>
                <w:spacing w:val="-22"/>
                <w:sz w:val="24"/>
              </w:rPr>
              <w:t> </w:t>
            </w:r>
            <w:r>
              <w:rPr>
                <w:sz w:val="24"/>
              </w:rPr>
              <w:t>használata.</w:t>
            </w:r>
          </w:p>
          <w:p>
            <w:pPr>
              <w:pStyle w:val="TableParagraph"/>
              <w:ind w:left="90" w:right="86"/>
              <w:rPr>
                <w:sz w:val="24"/>
              </w:rPr>
            </w:pPr>
            <w:r>
              <w:rPr>
                <w:sz w:val="24"/>
              </w:rPr>
              <w:t>Alkotó műfajok, technikák felismerése, műveletek sorrendjének</w:t>
            </w:r>
          </w:p>
          <w:p>
            <w:pPr>
              <w:pStyle w:val="TableParagraph"/>
              <w:ind w:left="90" w:right="86"/>
              <w:rPr>
                <w:sz w:val="24"/>
              </w:rPr>
            </w:pPr>
            <w:r>
              <w:rPr>
                <w:sz w:val="24"/>
              </w:rPr>
              <w:t>követése. Anyagismeret.</w:t>
            </w:r>
          </w:p>
        </w:tc>
      </w:tr>
      <w:tr>
        <w:trPr>
          <w:trHeight w:val="1480" w:hRule="atLeast"/>
        </w:trPr>
        <w:tc>
          <w:tcPr>
            <w:tcW w:w="2108" w:type="dxa"/>
          </w:tcPr>
          <w:p>
            <w:pPr>
              <w:pStyle w:val="TableParagraph"/>
              <w:spacing w:before="7"/>
              <w:jc w:val="left"/>
              <w:rPr>
                <w:sz w:val="27"/>
              </w:rPr>
            </w:pPr>
          </w:p>
          <w:p>
            <w:pPr>
              <w:pStyle w:val="TableParagraph"/>
              <w:ind w:left="129" w:right="114"/>
              <w:rPr>
                <w:sz w:val="24"/>
              </w:rPr>
            </w:pPr>
            <w:r>
              <w:rPr>
                <w:sz w:val="24"/>
              </w:rPr>
              <w:t>A tematikai egység nevelési-fejlesztési céljai</w:t>
            </w:r>
          </w:p>
        </w:tc>
        <w:tc>
          <w:tcPr>
            <w:tcW w:w="7001" w:type="dxa"/>
            <w:gridSpan w:val="2"/>
          </w:tcPr>
          <w:p>
            <w:pPr>
              <w:pStyle w:val="TableParagraph"/>
              <w:ind w:left="232" w:right="222" w:hanging="1"/>
              <w:rPr>
                <w:sz w:val="24"/>
              </w:rPr>
            </w:pPr>
            <w:r>
              <w:rPr>
                <w:sz w:val="24"/>
              </w:rPr>
              <w:t>Vizuális kifejezőképesség fejlesztése. Grafikai kifejezőképesség fejlesztése különböző grafikai, nyomatkészítési eljárások kapcsán. Térábrázolási képesség fejlesztése. Lényeglátó képesség fejlesztése. Formaérzék fejlesztése. Kompozíciós képesség fejlesztése. Vizuális ritmusérzék fejlesztése.</w:t>
            </w:r>
          </w:p>
        </w:tc>
      </w:tr>
    </w:tbl>
    <w:p>
      <w:pPr>
        <w:spacing w:after="0"/>
        <w:rPr>
          <w:sz w:val="24"/>
        </w:rPr>
        <w:sectPr>
          <w:type w:val="continuous"/>
          <w:pgSz w:w="11900" w:h="16840"/>
          <w:pgMar w:top="1040" w:bottom="280" w:left="900" w:right="300"/>
        </w:sectPr>
      </w:pPr>
    </w:p>
    <w:p>
      <w:pPr>
        <w:pStyle w:val="BodyText"/>
        <w:ind w:left="227"/>
        <w:rPr>
          <w:sz w:val="20"/>
        </w:rPr>
      </w:pPr>
      <w:r>
        <w:rPr>
          <w:sz w:val="20"/>
        </w:rPr>
        <w:pict>
          <v:group style="width:461.15pt;height:28.7pt;mso-position-horizontal-relative:char;mso-position-vertical-relative:line" coordorigin="0,0" coordsize="9223,574">
            <v:shape style="position:absolute;left:7386;top:4;width:1832;height:565" type="#_x0000_t202" filled="false" stroked="true" strokeweight=".48pt" strokecolor="#000000">
              <v:textbox inset="0,0,0,0">
                <w:txbxContent>
                  <w:p>
                    <w:pPr>
                      <w:spacing w:line="240" w:lineRule="auto" w:before="0"/>
                      <w:ind w:left="576" w:right="246" w:hanging="313"/>
                      <w:jc w:val="left"/>
                      <w:rPr>
                        <w:sz w:val="24"/>
                      </w:rPr>
                    </w:pPr>
                    <w:r>
                      <w:rPr>
                        <w:sz w:val="24"/>
                      </w:rPr>
                      <w:t>Kapcsolódási pontok</w:t>
                    </w:r>
                  </w:p>
                </w:txbxContent>
              </v:textbox>
              <v:stroke dashstyle="solid"/>
              <w10:wrap type="none"/>
            </v:shape>
            <v:shape style="position:absolute;left:4;top:4;width:7382;height:565" type="#_x0000_t202" filled="false" stroked="true" strokeweight=".48pt" strokecolor="#000000">
              <v:textbox inset="0,0,0,0">
                <w:txbxContent>
                  <w:p>
                    <w:pPr>
                      <w:spacing w:before="131"/>
                      <w:ind w:left="1934" w:right="0" w:firstLine="0"/>
                      <w:jc w:val="left"/>
                      <w:rPr>
                        <w:sz w:val="24"/>
                      </w:rPr>
                    </w:pPr>
                    <w:r>
                      <w:rPr>
                        <w:sz w:val="24"/>
                      </w:rPr>
                      <w:t>Ismeretek/fejlesztési követelmények</w:t>
                    </w:r>
                  </w:p>
                </w:txbxContent>
              </v:textbox>
              <v:stroke dashstyle="solid"/>
              <w10:wrap type="none"/>
            </v:shape>
          </v:group>
        </w:pict>
      </w:r>
      <w:r>
        <w:rPr>
          <w:sz w:val="20"/>
        </w:rPr>
      </w:r>
    </w:p>
    <w:p>
      <w:pPr>
        <w:pStyle w:val="BodyText"/>
        <w:spacing w:before="4"/>
        <w:rPr>
          <w:sz w:val="2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5442"/>
        <w:gridCol w:w="1839"/>
      </w:tblGrid>
      <w:tr>
        <w:trPr>
          <w:trHeight w:val="2757" w:hRule="atLeast"/>
        </w:trPr>
        <w:tc>
          <w:tcPr>
            <w:tcW w:w="7269" w:type="dxa"/>
            <w:gridSpan w:val="2"/>
            <w:tcBorders>
              <w:bottom w:val="nil"/>
            </w:tcBorders>
          </w:tcPr>
          <w:p>
            <w:pPr>
              <w:pStyle w:val="TableParagraph"/>
              <w:ind w:left="31" w:right="23"/>
              <w:rPr>
                <w:sz w:val="24"/>
              </w:rPr>
            </w:pPr>
            <w:r>
              <w:rPr>
                <w:sz w:val="24"/>
              </w:rPr>
              <w:t>Irodalmi, zenei, média és művészettörténeti élményből, származó valós és képzeletbeli helyszínek megjelenítése a különböző nézőpontok és változatos méret kínálta lehetőségek használatával, síkban és térben (pl. grafikusan, festve, konstruálva, mintázva, installálva).</w:t>
            </w:r>
          </w:p>
          <w:p>
            <w:pPr>
              <w:pStyle w:val="TableParagraph"/>
              <w:ind w:left="55" w:right="45" w:hanging="1"/>
              <w:rPr>
                <w:sz w:val="24"/>
              </w:rPr>
            </w:pPr>
            <w:r>
              <w:rPr>
                <w:sz w:val="24"/>
              </w:rPr>
              <w:t>Tananyag, téma: színkeverési feladatok (színtorony készítése, hideg – meleg színkontrasztra épülő színkompozíció, a kiegészítő színek hatása. A varázsló színárnyalatos kertje (főszínekből keverhető színárnyalatok).</w:t>
            </w:r>
          </w:p>
          <w:p>
            <w:pPr>
              <w:pStyle w:val="TableParagraph"/>
              <w:ind w:left="27" w:right="23"/>
              <w:rPr>
                <w:sz w:val="24"/>
              </w:rPr>
            </w:pPr>
            <w:r>
              <w:rPr>
                <w:sz w:val="24"/>
              </w:rPr>
              <w:t>A totemoszlopok jellemzői (stilizált állatformákból álló totemoszlop</w:t>
            </w:r>
          </w:p>
          <w:p>
            <w:pPr>
              <w:pStyle w:val="TableParagraph"/>
              <w:ind w:left="31" w:right="22"/>
              <w:rPr>
                <w:sz w:val="24"/>
              </w:rPr>
            </w:pPr>
            <w:r>
              <w:rPr>
                <w:sz w:val="24"/>
              </w:rPr>
              <w:t>tervezése és készítése papírdobozokból.</w:t>
            </w:r>
          </w:p>
        </w:tc>
        <w:tc>
          <w:tcPr>
            <w:tcW w:w="1839" w:type="dxa"/>
            <w:tcBorders>
              <w:bottom w:val="nil"/>
            </w:tcBorders>
          </w:tcPr>
          <w:p>
            <w:pPr>
              <w:pStyle w:val="TableParagraph"/>
              <w:ind w:left="112" w:right="102"/>
              <w:rPr>
                <w:sz w:val="24"/>
              </w:rPr>
            </w:pPr>
            <w:r>
              <w:rPr>
                <w:i/>
                <w:sz w:val="24"/>
              </w:rPr>
              <w:t>Magyar nyelv és </w:t>
            </w:r>
            <w:r>
              <w:rPr>
                <w:i/>
                <w:sz w:val="24"/>
              </w:rPr>
              <w:t>irodalom: </w:t>
            </w:r>
            <w:r>
              <w:rPr>
                <w:sz w:val="24"/>
              </w:rPr>
              <w:t>Olvasmányhoz kapcsolódó személyes élmények felidézése és megosztása.</w:t>
            </w:r>
          </w:p>
          <w:p>
            <w:pPr>
              <w:pStyle w:val="TableParagraph"/>
              <w:ind w:left="110" w:right="104"/>
              <w:rPr>
                <w:sz w:val="24"/>
              </w:rPr>
            </w:pPr>
            <w:r>
              <w:rPr>
                <w:sz w:val="24"/>
              </w:rPr>
              <w:t>Műélvezet,</w:t>
            </w:r>
          </w:p>
          <w:p>
            <w:pPr>
              <w:pStyle w:val="TableParagraph"/>
              <w:spacing w:line="261" w:lineRule="exact"/>
              <w:ind w:left="112" w:right="103"/>
              <w:rPr>
                <w:sz w:val="24"/>
              </w:rPr>
            </w:pPr>
            <w:r>
              <w:rPr>
                <w:sz w:val="24"/>
              </w:rPr>
              <w:t>humor.</w:t>
            </w:r>
          </w:p>
        </w:tc>
      </w:tr>
      <w:tr>
        <w:trPr>
          <w:trHeight w:val="5247" w:hRule="atLeast"/>
        </w:trPr>
        <w:tc>
          <w:tcPr>
            <w:tcW w:w="7269" w:type="dxa"/>
            <w:gridSpan w:val="2"/>
            <w:tcBorders>
              <w:top w:val="nil"/>
            </w:tcBorders>
          </w:tcPr>
          <w:p>
            <w:pPr>
              <w:pStyle w:val="TableParagraph"/>
              <w:ind w:left="9"/>
              <w:rPr>
                <w:sz w:val="24"/>
              </w:rPr>
            </w:pPr>
            <w:r>
              <w:rPr>
                <w:sz w:val="24"/>
              </w:rPr>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w:t>
            </w:r>
          </w:p>
          <w:p>
            <w:pPr>
              <w:pStyle w:val="TableParagraph"/>
              <w:ind w:left="146" w:right="135" w:hanging="7"/>
              <w:rPr>
                <w:sz w:val="24"/>
              </w:rPr>
            </w:pPr>
            <w:r>
              <w:rPr>
                <w:sz w:val="24"/>
              </w:rPr>
              <w:t>Tananyag, témák: természet utáni tanulmányrajzok különböző nézőpontból. A térbeliség kifejezése tónusfokozatokkal és takarásokkal.</w:t>
            </w:r>
          </w:p>
          <w:p>
            <w:pPr>
              <w:pStyle w:val="TableParagraph"/>
              <w:ind w:left="29" w:right="23"/>
              <w:rPr>
                <w:sz w:val="24"/>
              </w:rPr>
            </w:pPr>
            <w:r>
              <w:rPr>
                <w:sz w:val="24"/>
              </w:rPr>
              <w:t>Arányvizsgálat. A forma átalakítása (vizuális ritmusok, stilizálás).</w:t>
            </w:r>
          </w:p>
          <w:p>
            <w:pPr>
              <w:pStyle w:val="TableParagraph"/>
              <w:ind w:left="31" w:right="23"/>
              <w:rPr>
                <w:sz w:val="24"/>
              </w:rPr>
            </w:pPr>
            <w:r>
              <w:rPr>
                <w:sz w:val="24"/>
              </w:rPr>
              <w:t>A falusi és a városi utcakép összehasonlítása. (Fotók gyűjtése újságokból.) Az utcakép változása (építkezések hatása a környezetre és az emberek életére). Budapest nevezetességei. A házak átalakítása: részletek áttervezése, színes homlokzatok, megváltozott környezet.</w:t>
            </w:r>
          </w:p>
          <w:p>
            <w:pPr>
              <w:pStyle w:val="TableParagraph"/>
              <w:ind w:left="29" w:right="23"/>
              <w:rPr>
                <w:sz w:val="24"/>
              </w:rPr>
            </w:pPr>
            <w:r>
              <w:rPr>
                <w:sz w:val="24"/>
              </w:rPr>
              <w:t>Különböző évszakok tájképeinek elemzése (fotó, festmény), és tájkép festése látvány után (kompozíció, különböző nézőpontok, képmező, részletek kinagyítása).</w:t>
            </w:r>
          </w:p>
        </w:tc>
        <w:tc>
          <w:tcPr>
            <w:tcW w:w="1839" w:type="dxa"/>
            <w:tcBorders>
              <w:top w:val="nil"/>
            </w:tcBorders>
          </w:tcPr>
          <w:p>
            <w:pPr>
              <w:pStyle w:val="TableParagraph"/>
              <w:spacing w:before="6"/>
              <w:jc w:val="left"/>
              <w:rPr>
                <w:sz w:val="23"/>
              </w:rPr>
            </w:pPr>
          </w:p>
          <w:p>
            <w:pPr>
              <w:pStyle w:val="TableParagraph"/>
              <w:ind w:left="162" w:right="152"/>
              <w:rPr>
                <w:sz w:val="24"/>
              </w:rPr>
            </w:pPr>
            <w:r>
              <w:rPr>
                <w:i/>
                <w:sz w:val="24"/>
              </w:rPr>
              <w:t>Matematika: </w:t>
            </w:r>
            <w:r>
              <w:rPr>
                <w:sz w:val="24"/>
              </w:rPr>
              <w:t>Rajz, kirakás </w:t>
            </w:r>
            <w:r>
              <w:rPr>
                <w:spacing w:val="-8"/>
                <w:sz w:val="24"/>
              </w:rPr>
              <w:t>és </w:t>
            </w:r>
            <w:r>
              <w:rPr>
                <w:sz w:val="24"/>
              </w:rPr>
              <w:t>szöveg értelmezése: a lejátszott történés visszaidézése; az elmondott, elolvasott történés visszaidézése.</w:t>
            </w:r>
          </w:p>
          <w:p>
            <w:pPr>
              <w:pStyle w:val="TableParagraph"/>
              <w:spacing w:before="1"/>
              <w:ind w:left="112" w:right="104"/>
              <w:rPr>
                <w:sz w:val="24"/>
              </w:rPr>
            </w:pPr>
            <w:r>
              <w:rPr>
                <w:sz w:val="24"/>
              </w:rPr>
              <w:t>Jelértelmezés.</w:t>
            </w:r>
          </w:p>
          <w:p>
            <w:pPr>
              <w:pStyle w:val="TableParagraph"/>
              <w:jc w:val="left"/>
              <w:rPr>
                <w:sz w:val="24"/>
              </w:rPr>
            </w:pPr>
          </w:p>
          <w:p>
            <w:pPr>
              <w:pStyle w:val="TableParagraph"/>
              <w:ind w:left="112" w:right="104"/>
              <w:rPr>
                <w:sz w:val="24"/>
              </w:rPr>
            </w:pPr>
            <w:r>
              <w:rPr>
                <w:i/>
                <w:sz w:val="24"/>
              </w:rPr>
              <w:t>Környezetismere </w:t>
            </w:r>
            <w:r>
              <w:rPr>
                <w:i/>
                <w:sz w:val="24"/>
              </w:rPr>
              <w:t>t: </w:t>
            </w:r>
            <w:r>
              <w:rPr>
                <w:sz w:val="24"/>
              </w:rPr>
              <w:t>ismeretszerzés közvetlen</w:t>
            </w:r>
          </w:p>
          <w:p>
            <w:pPr>
              <w:pStyle w:val="TableParagraph"/>
              <w:spacing w:line="270" w:lineRule="atLeast"/>
              <w:ind w:left="112" w:right="102"/>
              <w:rPr>
                <w:sz w:val="24"/>
              </w:rPr>
            </w:pPr>
            <w:r>
              <w:rPr>
                <w:sz w:val="24"/>
              </w:rPr>
              <w:t>megfigyelés alapján.</w:t>
            </w:r>
          </w:p>
        </w:tc>
      </w:tr>
      <w:tr>
        <w:trPr>
          <w:trHeight w:val="580" w:hRule="atLeast"/>
        </w:trPr>
        <w:tc>
          <w:tcPr>
            <w:tcW w:w="1827" w:type="dxa"/>
          </w:tcPr>
          <w:p>
            <w:pPr>
              <w:pStyle w:val="TableParagraph"/>
              <w:ind w:left="458" w:right="118" w:hanging="312"/>
              <w:jc w:val="left"/>
              <w:rPr>
                <w:sz w:val="24"/>
              </w:rPr>
            </w:pPr>
            <w:r>
              <w:rPr>
                <w:sz w:val="24"/>
              </w:rPr>
              <w:t>Kulcsfogalmak/ fogalmak</w:t>
            </w:r>
          </w:p>
        </w:tc>
        <w:tc>
          <w:tcPr>
            <w:tcW w:w="7281" w:type="dxa"/>
            <w:gridSpan w:val="2"/>
          </w:tcPr>
          <w:p>
            <w:pPr>
              <w:pStyle w:val="TableParagraph"/>
              <w:spacing w:line="268" w:lineRule="exact"/>
              <w:ind w:left="311" w:right="307"/>
              <w:rPr>
                <w:sz w:val="24"/>
              </w:rPr>
            </w:pPr>
            <w:r>
              <w:rPr>
                <w:sz w:val="24"/>
              </w:rPr>
              <w:t>Nézőpont, ritmus, minőségellentét, kollázs, képmező, arány, vizuális</w:t>
            </w:r>
          </w:p>
          <w:p>
            <w:pPr>
              <w:pStyle w:val="TableParagraph"/>
              <w:ind w:left="311" w:right="306"/>
              <w:rPr>
                <w:sz w:val="24"/>
              </w:rPr>
            </w:pPr>
            <w:r>
              <w:rPr>
                <w:sz w:val="24"/>
              </w:rPr>
              <w:t>kifejezés.</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592" w:right="584"/>
              <w:rPr>
                <w:sz w:val="24"/>
              </w:rPr>
            </w:pPr>
            <w:r>
              <w:rPr>
                <w:sz w:val="24"/>
              </w:rPr>
              <w:t>Kifejezés, képzőművészet</w:t>
            </w:r>
          </w:p>
          <w:p>
            <w:pPr>
              <w:pStyle w:val="TableParagraph"/>
              <w:ind w:left="592" w:right="583"/>
              <w:rPr>
                <w:sz w:val="24"/>
              </w:rPr>
            </w:pPr>
            <w:r>
              <w:rPr>
                <w:sz w:val="24"/>
              </w:rPr>
              <w:t>Hétköznapi és képzelt figurák</w:t>
            </w:r>
          </w:p>
        </w:tc>
        <w:tc>
          <w:tcPr>
            <w:tcW w:w="1222" w:type="dxa"/>
            <w:shd w:val="clear" w:color="auto" w:fill="00FFCC"/>
          </w:tcPr>
          <w:p>
            <w:pPr>
              <w:pStyle w:val="TableParagraph"/>
              <w:spacing w:before="6"/>
              <w:ind w:left="308" w:right="160" w:hanging="116"/>
              <w:jc w:val="left"/>
              <w:rPr>
                <w:sz w:val="24"/>
              </w:rPr>
            </w:pPr>
            <w:r>
              <w:rPr>
                <w:sz w:val="24"/>
              </w:rPr>
              <w:t>Órakeret 10 óra</w:t>
            </w:r>
          </w:p>
        </w:tc>
      </w:tr>
      <w:tr>
        <w:trPr>
          <w:trHeight w:val="1178" w:hRule="atLeast"/>
        </w:trPr>
        <w:tc>
          <w:tcPr>
            <w:tcW w:w="2108" w:type="dxa"/>
          </w:tcPr>
          <w:p>
            <w:pPr>
              <w:pStyle w:val="TableParagraph"/>
              <w:spacing w:before="5"/>
              <w:jc w:val="left"/>
              <w:rPr>
                <w:sz w:val="38"/>
              </w:rPr>
            </w:pPr>
          </w:p>
          <w:p>
            <w:pPr>
              <w:pStyle w:val="TableParagraph"/>
              <w:spacing w:before="1"/>
              <w:ind w:left="365"/>
              <w:jc w:val="left"/>
              <w:rPr>
                <w:sz w:val="24"/>
              </w:rPr>
            </w:pPr>
            <w:r>
              <w:rPr>
                <w:sz w:val="24"/>
              </w:rPr>
              <w:t>Előzetes tudás</w:t>
            </w:r>
          </w:p>
        </w:tc>
        <w:tc>
          <w:tcPr>
            <w:tcW w:w="7001" w:type="dxa"/>
            <w:gridSpan w:val="2"/>
          </w:tcPr>
          <w:p>
            <w:pPr>
              <w:pStyle w:val="TableParagraph"/>
              <w:ind w:left="93" w:right="85"/>
              <w:rPr>
                <w:sz w:val="24"/>
              </w:rPr>
            </w:pPr>
            <w:r>
              <w:rPr>
                <w:sz w:val="24"/>
              </w:rPr>
              <w:t>Síkbeli és térbeli minőségek, méretviszonyok, irányultság felismerése és használata. Színek érzelemkifejező, hangulati és díszítő hatásainak felismerése. Kontrasztok felismerése. Műalkotások csoportosítási módjainak alkalmazása.</w:t>
            </w:r>
          </w:p>
        </w:tc>
      </w:tr>
      <w:tr>
        <w:trPr>
          <w:trHeight w:val="1180" w:hRule="atLeast"/>
        </w:trPr>
        <w:tc>
          <w:tcPr>
            <w:tcW w:w="2108" w:type="dxa"/>
          </w:tcPr>
          <w:p>
            <w:pPr>
              <w:pStyle w:val="TableParagraph"/>
              <w:spacing w:before="170"/>
              <w:ind w:left="129" w:right="114"/>
              <w:rPr>
                <w:sz w:val="24"/>
              </w:rPr>
            </w:pPr>
            <w:r>
              <w:rPr>
                <w:sz w:val="24"/>
              </w:rPr>
              <w:t>A tematikai egység nevelési-fejlesztési céljai</w:t>
            </w:r>
          </w:p>
        </w:tc>
        <w:tc>
          <w:tcPr>
            <w:tcW w:w="7001" w:type="dxa"/>
            <w:gridSpan w:val="2"/>
          </w:tcPr>
          <w:p>
            <w:pPr>
              <w:pStyle w:val="TableParagraph"/>
              <w:ind w:left="93" w:right="85"/>
              <w:rPr>
                <w:sz w:val="24"/>
              </w:rPr>
            </w:pPr>
            <w:r>
              <w:rPr>
                <w:sz w:val="24"/>
              </w:rPr>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bl>
    <w:p>
      <w:pPr>
        <w:spacing w:after="0"/>
        <w:rPr>
          <w:sz w:val="24"/>
        </w:rPr>
        <w:sectPr>
          <w:pgSz w:w="11900" w:h="16840"/>
          <w:pgMar w:top="1400" w:bottom="280" w:left="900" w:right="300"/>
        </w:sectPr>
      </w:pPr>
    </w:p>
    <w:p>
      <w:pPr>
        <w:pStyle w:val="BodyText"/>
        <w:ind w:left="393"/>
        <w:rPr>
          <w:sz w:val="20"/>
        </w:rPr>
      </w:pPr>
      <w:r>
        <w:rPr>
          <w:sz w:val="20"/>
        </w:rPr>
        <w:pict>
          <v:group style="width:452pt;height:14.9pt;mso-position-horizontal-relative:char;mso-position-vertical-relative:line" coordorigin="0,0" coordsize="9040,298">
            <v:shape style="position:absolute;left:6665;top:4;width:2370;height:288" type="#_x0000_t202" filled="false" stroked="true" strokeweight=".48pt" strokecolor="#000000">
              <v:textbox inset="0,0,0,0">
                <w:txbxContent>
                  <w:p>
                    <w:pPr>
                      <w:spacing w:line="270" w:lineRule="exact" w:before="0"/>
                      <w:ind w:left="168" w:right="0" w:firstLine="0"/>
                      <w:jc w:val="left"/>
                      <w:rPr>
                        <w:sz w:val="24"/>
                      </w:rPr>
                    </w:pPr>
                    <w:r>
                      <w:rPr>
                        <w:sz w:val="24"/>
                      </w:rPr>
                      <w:t>Kapcsolódási pontok</w:t>
                    </w:r>
                  </w:p>
                </w:txbxContent>
              </v:textbox>
              <v:stroke dashstyle="solid"/>
              <w10:wrap type="none"/>
            </v:shape>
            <v:shape style="position:absolute;left:4;top:4;width:6661;height:288" type="#_x0000_t202" filled="false" stroked="true" strokeweight=".48pt" strokecolor="#000000">
              <v:textbox inset="0,0,0,0">
                <w:txbxContent>
                  <w:p>
                    <w:pPr>
                      <w:spacing w:line="270" w:lineRule="exact" w:before="0"/>
                      <w:ind w:left="1574" w:right="0" w:firstLine="0"/>
                      <w:jc w:val="left"/>
                      <w:rPr>
                        <w:sz w:val="24"/>
                      </w:rPr>
                    </w:pPr>
                    <w:r>
                      <w:rPr>
                        <w:sz w:val="24"/>
                      </w:rPr>
                      <w:t>Ismeretek/fejlesztési követelmények</w:t>
                    </w:r>
                  </w:p>
                </w:txbxContent>
              </v:textbox>
              <v:stroke dashstyle="solid"/>
              <w10:wrap type="none"/>
            </v:shape>
          </v:group>
        </w:pict>
      </w:r>
      <w:r>
        <w:rPr>
          <w:sz w:val="20"/>
        </w:rPr>
      </w:r>
    </w:p>
    <w:p>
      <w:pPr>
        <w:pStyle w:val="BodyText"/>
        <w:spacing w:before="5"/>
        <w:rPr>
          <w:sz w:val="2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868"/>
        <w:gridCol w:w="2412"/>
      </w:tblGrid>
      <w:tr>
        <w:trPr>
          <w:trHeight w:val="6624" w:hRule="atLeast"/>
        </w:trPr>
        <w:tc>
          <w:tcPr>
            <w:tcW w:w="6695" w:type="dxa"/>
            <w:gridSpan w:val="2"/>
          </w:tcPr>
          <w:p>
            <w:pPr>
              <w:pStyle w:val="TableParagraph"/>
              <w:ind w:left="45" w:right="36"/>
              <w:rPr>
                <w:sz w:val="24"/>
              </w:rPr>
            </w:pPr>
            <w:r>
              <w:rPr>
                <w:sz w:val="24"/>
              </w:rPr>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bábok, „tudományos kutatás”) érdekében.</w:t>
            </w:r>
          </w:p>
          <w:p>
            <w:pPr>
              <w:pStyle w:val="TableParagraph"/>
              <w:ind w:left="41" w:right="36"/>
              <w:rPr>
                <w:sz w:val="24"/>
              </w:rPr>
            </w:pPr>
            <w:r>
              <w:rPr>
                <w:sz w:val="24"/>
              </w:rPr>
              <w:t>Tananyag, téma: a színek hangulati és érzelmi hatása). farsangi álarcok készítése.</w:t>
            </w:r>
          </w:p>
          <w:p>
            <w:pPr>
              <w:pStyle w:val="TableParagraph"/>
              <w:spacing w:before="3"/>
              <w:jc w:val="left"/>
              <w:rPr>
                <w:sz w:val="23"/>
              </w:rPr>
            </w:pPr>
          </w:p>
          <w:p>
            <w:pPr>
              <w:pStyle w:val="TableParagraph"/>
              <w:ind w:left="144" w:right="135" w:hanging="2"/>
              <w:rPr>
                <w:sz w:val="24"/>
              </w:rPr>
            </w:pPr>
            <w:r>
              <w:rPr>
                <w:sz w:val="24"/>
              </w:rPr>
              <w:t>Kitalált történetek, mesék, versek, mondák, médiaszövegek szereplőinek (pl. hősök, szörnyek, tündérek, állatok, ember-állatok megformálása többfigurás kompozícióban, a meghatározott célnak (pl. könyv, napló, játék, báb, dráma, hajóorr, oromdísz, vízköpő) megfelelő méretben és anyagból (pl. festmény, grafika, kollázs, montázs, fotó, papírmasé, agyag, gipsz, talált tárgy, drót).</w:t>
            </w:r>
          </w:p>
          <w:p>
            <w:pPr>
              <w:pStyle w:val="TableParagraph"/>
              <w:spacing w:before="1"/>
              <w:ind w:left="43" w:right="34" w:hanging="4"/>
              <w:rPr>
                <w:sz w:val="24"/>
              </w:rPr>
            </w:pPr>
            <w:r>
              <w:rPr>
                <w:sz w:val="24"/>
              </w:rPr>
              <w:t>Tananyag, témák: természeti formák és élőlények képéből alkotott portré (kollázs, grafika). A képzelet virágai kollázzsal, papírkivágással, papírmozaik és origami technikával (színmódosítás, mintatervezés, szimmetria). Virágforma megszemélyesítése (Mese: A tulipánná változott királyfi).</w:t>
            </w:r>
          </w:p>
          <w:p>
            <w:pPr>
              <w:pStyle w:val="TableParagraph"/>
              <w:ind w:left="40" w:right="36"/>
              <w:rPr>
                <w:sz w:val="24"/>
              </w:rPr>
            </w:pPr>
            <w:r>
              <w:rPr>
                <w:sz w:val="24"/>
              </w:rPr>
              <w:t>Adott témához (pl. állatmesék, virágmesék) könyvcímlap tervezése.</w:t>
            </w:r>
          </w:p>
          <w:p>
            <w:pPr>
              <w:pStyle w:val="TableParagraph"/>
              <w:spacing w:line="264" w:lineRule="exact"/>
              <w:ind w:left="39" w:right="36"/>
              <w:rPr>
                <w:sz w:val="24"/>
              </w:rPr>
            </w:pPr>
            <w:r>
              <w:rPr>
                <w:sz w:val="24"/>
              </w:rPr>
              <w:t>Mesebeli állatok, karikatúralények.</w:t>
            </w:r>
          </w:p>
        </w:tc>
        <w:tc>
          <w:tcPr>
            <w:tcW w:w="2412" w:type="dxa"/>
          </w:tcPr>
          <w:p>
            <w:pPr>
              <w:pStyle w:val="TableParagraph"/>
              <w:ind w:left="158" w:right="144" w:firstLine="1"/>
              <w:rPr>
                <w:sz w:val="24"/>
              </w:rPr>
            </w:pPr>
            <w:r>
              <w:rPr>
                <w:i/>
                <w:sz w:val="24"/>
              </w:rPr>
              <w:t>Matematika: </w:t>
            </w:r>
            <w:r>
              <w:rPr>
                <w:sz w:val="24"/>
              </w:rPr>
              <w:t>mennyiségi tulajdonságok, viszonylatok, becslés, összehasonlítás.</w:t>
            </w:r>
          </w:p>
          <w:p>
            <w:pPr>
              <w:pStyle w:val="TableParagraph"/>
              <w:spacing w:before="3"/>
              <w:jc w:val="left"/>
              <w:rPr>
                <w:sz w:val="23"/>
              </w:rPr>
            </w:pPr>
          </w:p>
          <w:p>
            <w:pPr>
              <w:pStyle w:val="TableParagraph"/>
              <w:ind w:left="112" w:right="96" w:hanging="3"/>
              <w:rPr>
                <w:sz w:val="24"/>
              </w:rPr>
            </w:pPr>
            <w:r>
              <w:rPr>
                <w:i/>
                <w:sz w:val="24"/>
              </w:rPr>
              <w:t>Magyar nyelv és </w:t>
            </w:r>
            <w:r>
              <w:rPr>
                <w:i/>
                <w:sz w:val="24"/>
              </w:rPr>
              <w:t>irodalom: </w:t>
            </w:r>
            <w:r>
              <w:rPr>
                <w:sz w:val="24"/>
              </w:rPr>
              <w:t>Gondolatok, </w:t>
            </w:r>
            <w:r>
              <w:rPr>
                <w:spacing w:val="-3"/>
                <w:sz w:val="24"/>
              </w:rPr>
              <w:t>érzelmek, </w:t>
            </w:r>
            <w:r>
              <w:rPr>
                <w:sz w:val="24"/>
              </w:rPr>
              <w:t>vélemények kifejezése.</w:t>
            </w:r>
          </w:p>
          <w:p>
            <w:pPr>
              <w:pStyle w:val="TableParagraph"/>
              <w:ind w:left="499" w:right="483" w:firstLine="129"/>
              <w:jc w:val="both"/>
              <w:rPr>
                <w:sz w:val="24"/>
              </w:rPr>
            </w:pPr>
            <w:r>
              <w:rPr>
                <w:sz w:val="24"/>
              </w:rPr>
              <w:t>Mindennapi konfliktusok feldolgozása drámajátékkal.</w:t>
            </w:r>
          </w:p>
          <w:p>
            <w:pPr>
              <w:pStyle w:val="TableParagraph"/>
              <w:spacing w:before="1"/>
              <w:jc w:val="left"/>
              <w:rPr>
                <w:sz w:val="24"/>
              </w:rPr>
            </w:pPr>
          </w:p>
          <w:p>
            <w:pPr>
              <w:pStyle w:val="TableParagraph"/>
              <w:ind w:left="443" w:right="431" w:hanging="1"/>
              <w:rPr>
                <w:sz w:val="24"/>
              </w:rPr>
            </w:pPr>
            <w:r>
              <w:rPr>
                <w:sz w:val="24"/>
              </w:rPr>
              <w:t>Dráma és tánc: fantáziajátékok.</w:t>
            </w:r>
          </w:p>
        </w:tc>
      </w:tr>
      <w:tr>
        <w:trPr>
          <w:trHeight w:val="580" w:hRule="atLeast"/>
        </w:trPr>
        <w:tc>
          <w:tcPr>
            <w:tcW w:w="1827" w:type="dxa"/>
          </w:tcPr>
          <w:p>
            <w:pPr>
              <w:pStyle w:val="TableParagraph"/>
              <w:ind w:left="458" w:right="118" w:hanging="312"/>
              <w:jc w:val="left"/>
              <w:rPr>
                <w:sz w:val="24"/>
              </w:rPr>
            </w:pPr>
            <w:r>
              <w:rPr>
                <w:sz w:val="24"/>
              </w:rPr>
              <w:t>Kulcsfogalmak/ fogalmak</w:t>
            </w:r>
          </w:p>
        </w:tc>
        <w:tc>
          <w:tcPr>
            <w:tcW w:w="7280" w:type="dxa"/>
            <w:gridSpan w:val="2"/>
          </w:tcPr>
          <w:p>
            <w:pPr>
              <w:pStyle w:val="TableParagraph"/>
              <w:spacing w:line="268" w:lineRule="exact"/>
              <w:ind w:left="116" w:right="110"/>
              <w:rPr>
                <w:sz w:val="24"/>
              </w:rPr>
            </w:pPr>
            <w:r>
              <w:rPr>
                <w:sz w:val="24"/>
              </w:rPr>
              <w:t>Figurális alkotás, karakter, élményszerű megjelenítés, cél, eszköz, méret,</w:t>
            </w:r>
          </w:p>
          <w:p>
            <w:pPr>
              <w:pStyle w:val="TableParagraph"/>
              <w:ind w:left="112" w:right="110"/>
              <w:rPr>
                <w:sz w:val="24"/>
              </w:rPr>
            </w:pPr>
            <w:r>
              <w:rPr>
                <w:sz w:val="24"/>
              </w:rPr>
              <w:t>anyag, műfaj, technika, eljárás, képtárgy.</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5954"/>
        <w:gridCol w:w="1164"/>
      </w:tblGrid>
      <w:tr>
        <w:trPr>
          <w:trHeight w:val="580" w:hRule="atLeast"/>
        </w:trPr>
        <w:tc>
          <w:tcPr>
            <w:tcW w:w="1990" w:type="dxa"/>
            <w:shd w:val="clear" w:color="auto" w:fill="00FFCC"/>
          </w:tcPr>
          <w:p>
            <w:pPr>
              <w:pStyle w:val="TableParagraph"/>
              <w:spacing w:before="6"/>
              <w:ind w:left="317" w:hanging="204"/>
              <w:jc w:val="left"/>
              <w:rPr>
                <w:sz w:val="24"/>
              </w:rPr>
            </w:pPr>
            <w:r>
              <w:rPr>
                <w:sz w:val="24"/>
              </w:rPr>
              <w:t>Tematikai egység/ Fejlesztési cél</w:t>
            </w:r>
          </w:p>
        </w:tc>
        <w:tc>
          <w:tcPr>
            <w:tcW w:w="5954" w:type="dxa"/>
            <w:shd w:val="clear" w:color="auto" w:fill="00FFCC"/>
          </w:tcPr>
          <w:p>
            <w:pPr>
              <w:pStyle w:val="TableParagraph"/>
              <w:spacing w:before="6"/>
              <w:ind w:left="2530" w:right="1798" w:hanging="704"/>
              <w:jc w:val="left"/>
              <w:rPr>
                <w:sz w:val="24"/>
              </w:rPr>
            </w:pPr>
            <w:r>
              <w:rPr>
                <w:sz w:val="24"/>
              </w:rPr>
              <w:t>Vizuális kommunikáció Utazások</w:t>
            </w:r>
          </w:p>
        </w:tc>
        <w:tc>
          <w:tcPr>
            <w:tcW w:w="1164" w:type="dxa"/>
            <w:shd w:val="clear" w:color="auto" w:fill="00FFCC"/>
          </w:tcPr>
          <w:p>
            <w:pPr>
              <w:pStyle w:val="TableParagraph"/>
              <w:spacing w:before="6"/>
              <w:ind w:left="340" w:right="130" w:hanging="176"/>
              <w:jc w:val="left"/>
              <w:rPr>
                <w:sz w:val="24"/>
              </w:rPr>
            </w:pPr>
            <w:r>
              <w:rPr>
                <w:sz w:val="24"/>
              </w:rPr>
              <w:t>Órakeret 9 óra</w:t>
            </w:r>
          </w:p>
        </w:tc>
      </w:tr>
      <w:tr>
        <w:trPr>
          <w:trHeight w:val="577" w:hRule="atLeast"/>
        </w:trPr>
        <w:tc>
          <w:tcPr>
            <w:tcW w:w="1990" w:type="dxa"/>
          </w:tcPr>
          <w:p>
            <w:pPr>
              <w:pStyle w:val="TableParagraph"/>
              <w:spacing w:before="143"/>
              <w:ind w:left="305"/>
              <w:jc w:val="left"/>
              <w:rPr>
                <w:sz w:val="24"/>
              </w:rPr>
            </w:pPr>
            <w:r>
              <w:rPr>
                <w:sz w:val="24"/>
              </w:rPr>
              <w:t>Előzetes tudás</w:t>
            </w:r>
          </w:p>
        </w:tc>
        <w:tc>
          <w:tcPr>
            <w:tcW w:w="7118" w:type="dxa"/>
            <w:gridSpan w:val="2"/>
          </w:tcPr>
          <w:p>
            <w:pPr>
              <w:pStyle w:val="TableParagraph"/>
              <w:spacing w:line="268" w:lineRule="exact"/>
              <w:ind w:left="287"/>
              <w:jc w:val="left"/>
              <w:rPr>
                <w:sz w:val="24"/>
              </w:rPr>
            </w:pPr>
            <w:r>
              <w:rPr>
                <w:sz w:val="24"/>
              </w:rPr>
              <w:t>A közvetlen környezet és a személyes tárgyak, taneszközök</w:t>
            </w:r>
            <w:r>
              <w:rPr>
                <w:spacing w:val="-11"/>
                <w:sz w:val="24"/>
              </w:rPr>
              <w:t> </w:t>
            </w:r>
            <w:r>
              <w:rPr>
                <w:sz w:val="24"/>
              </w:rPr>
              <w:t>vizuális</w:t>
            </w:r>
          </w:p>
          <w:p>
            <w:pPr>
              <w:pStyle w:val="TableParagraph"/>
              <w:ind w:left="307"/>
              <w:jc w:val="left"/>
              <w:rPr>
                <w:sz w:val="24"/>
              </w:rPr>
            </w:pPr>
            <w:r>
              <w:rPr>
                <w:sz w:val="24"/>
              </w:rPr>
              <w:t>jelzéseinek alkalmazása. Időbeliség, minőségellentétek</w:t>
            </w:r>
            <w:r>
              <w:rPr>
                <w:spacing w:val="-17"/>
                <w:sz w:val="24"/>
              </w:rPr>
              <w:t> </w:t>
            </w:r>
            <w:r>
              <w:rPr>
                <w:sz w:val="24"/>
              </w:rPr>
              <w:t>felismerése.</w:t>
            </w:r>
          </w:p>
        </w:tc>
      </w:tr>
      <w:tr>
        <w:trPr>
          <w:trHeight w:val="2380" w:hRule="atLeast"/>
        </w:trPr>
        <w:tc>
          <w:tcPr>
            <w:tcW w:w="1990" w:type="dxa"/>
          </w:tcPr>
          <w:p>
            <w:pPr>
              <w:pStyle w:val="TableParagraph"/>
              <w:jc w:val="left"/>
              <w:rPr>
                <w:sz w:val="26"/>
              </w:rPr>
            </w:pPr>
          </w:p>
          <w:p>
            <w:pPr>
              <w:pStyle w:val="TableParagraph"/>
              <w:jc w:val="left"/>
              <w:rPr>
                <w:sz w:val="26"/>
              </w:rPr>
            </w:pPr>
          </w:p>
          <w:p>
            <w:pPr>
              <w:pStyle w:val="TableParagraph"/>
              <w:spacing w:before="171"/>
              <w:ind w:left="69" w:right="56"/>
              <w:rPr>
                <w:sz w:val="24"/>
              </w:rPr>
            </w:pPr>
            <w:r>
              <w:rPr>
                <w:sz w:val="24"/>
              </w:rPr>
              <w:t>A tematikai egység nevelési-fejlesztési céljai</w:t>
            </w:r>
          </w:p>
        </w:tc>
        <w:tc>
          <w:tcPr>
            <w:tcW w:w="7118" w:type="dxa"/>
            <w:gridSpan w:val="2"/>
          </w:tcPr>
          <w:p>
            <w:pPr>
              <w:pStyle w:val="TableParagraph"/>
              <w:spacing w:line="270" w:lineRule="exact"/>
              <w:ind w:left="515" w:right="514"/>
              <w:rPr>
                <w:sz w:val="24"/>
              </w:rPr>
            </w:pPr>
            <w:r>
              <w:rPr>
                <w:sz w:val="24"/>
              </w:rPr>
              <w:t>Vizuális megfigyelőképesség és vizuális emlékezet fejlesztése.</w:t>
            </w:r>
          </w:p>
          <w:p>
            <w:pPr>
              <w:pStyle w:val="TableParagraph"/>
              <w:ind w:left="155" w:right="150" w:firstLine="1"/>
              <w:rPr>
                <w:sz w:val="24"/>
              </w:rPr>
            </w:pPr>
            <w:r>
              <w:rPr>
                <w:sz w:val="24"/>
              </w:rPr>
              <w:t>Analizáló és szintetizáló képesség fejlesztése. Forma- és arányérzék fejlesztése. Karakterérzék fejlesztése. Képolvasó és képközlő képességek fejlesztése. Ábraolvasási és értelmezési készség</w:t>
            </w:r>
            <w:r>
              <w:rPr>
                <w:spacing w:val="-15"/>
                <w:sz w:val="24"/>
              </w:rPr>
              <w:t> </w:t>
            </w:r>
            <w:r>
              <w:rPr>
                <w:sz w:val="24"/>
              </w:rPr>
              <w:t>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w:t>
            </w:r>
            <w:r>
              <w:rPr>
                <w:spacing w:val="-3"/>
                <w:sz w:val="24"/>
              </w:rPr>
              <w:t> </w:t>
            </w:r>
            <w:r>
              <w:rPr>
                <w:sz w:val="24"/>
              </w:rPr>
              <w:t>fokozása.</w:t>
            </w:r>
          </w:p>
        </w:tc>
      </w:tr>
    </w:tbl>
    <w:p>
      <w:pPr>
        <w:spacing w:after="0"/>
        <w:rPr>
          <w:sz w:val="24"/>
        </w:rPr>
        <w:sectPr>
          <w:pgSz w:w="11900" w:h="16840"/>
          <w:pgMar w:top="1400" w:bottom="280" w:left="900" w:right="300"/>
        </w:sectPr>
      </w:pPr>
    </w:p>
    <w:p>
      <w:pPr>
        <w:pStyle w:val="BodyText"/>
        <w:ind w:left="393"/>
        <w:rPr>
          <w:sz w:val="20"/>
        </w:rPr>
      </w:pPr>
      <w:r>
        <w:rPr>
          <w:sz w:val="20"/>
        </w:rPr>
        <w:pict>
          <v:group style="width:452pt;height:14.9pt;mso-position-horizontal-relative:char;mso-position-vertical-relative:line" coordorigin="0,0" coordsize="9040,298">
            <v:shape style="position:absolute;left:6125;top:4;width:2910;height:288" type="#_x0000_t202" filled="false" stroked="true" strokeweight=".48pt" strokecolor="#000000">
              <v:textbox inset="0,0,0,0">
                <w:txbxContent>
                  <w:p>
                    <w:pPr>
                      <w:spacing w:line="270" w:lineRule="exact" w:before="0"/>
                      <w:ind w:left="439" w:right="0" w:firstLine="0"/>
                      <w:jc w:val="left"/>
                      <w:rPr>
                        <w:sz w:val="24"/>
                      </w:rPr>
                    </w:pPr>
                    <w:r>
                      <w:rPr>
                        <w:sz w:val="24"/>
                      </w:rPr>
                      <w:t>Kapcsolódási pontok</w:t>
                    </w:r>
                  </w:p>
                </w:txbxContent>
              </v:textbox>
              <v:stroke dashstyle="solid"/>
              <w10:wrap type="none"/>
            </v:shape>
            <v:shape style="position:absolute;left:4;top:4;width:6121;height:288" type="#_x0000_t202" filled="false" stroked="true" strokeweight=".48pt" strokecolor="#000000">
              <v:textbox inset="0,0,0,0">
                <w:txbxContent>
                  <w:p>
                    <w:pPr>
                      <w:spacing w:line="270" w:lineRule="exact" w:before="0"/>
                      <w:ind w:left="1305" w:right="0" w:firstLine="0"/>
                      <w:jc w:val="left"/>
                      <w:rPr>
                        <w:sz w:val="24"/>
                      </w:rPr>
                    </w:pPr>
                    <w:r>
                      <w:rPr>
                        <w:sz w:val="24"/>
                      </w:rPr>
                      <w:t>Ismeretek/fejlesztési követelmények</w:t>
                    </w:r>
                  </w:p>
                </w:txbxContent>
              </v:textbox>
              <v:stroke dashstyle="solid"/>
              <w10:wrap type="none"/>
            </v:shape>
          </v:group>
        </w:pict>
      </w:r>
      <w:r>
        <w:rPr>
          <w:sz w:val="20"/>
        </w:rPr>
      </w:r>
    </w:p>
    <w:p>
      <w:pPr>
        <w:pStyle w:val="BodyText"/>
        <w:spacing w:before="9"/>
        <w:rPr>
          <w:sz w:val="2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451"/>
        <w:gridCol w:w="2831"/>
      </w:tblGrid>
      <w:tr>
        <w:trPr>
          <w:trHeight w:val="6245" w:hRule="atLeast"/>
        </w:trPr>
        <w:tc>
          <w:tcPr>
            <w:tcW w:w="6278" w:type="dxa"/>
            <w:gridSpan w:val="2"/>
          </w:tcPr>
          <w:p>
            <w:pPr>
              <w:pStyle w:val="TableParagraph"/>
              <w:ind w:left="105" w:right="97" w:hanging="2"/>
              <w:rPr>
                <w:sz w:val="24"/>
              </w:rPr>
            </w:pPr>
            <w:r>
              <w:rPr>
                <w:sz w:val="24"/>
              </w:rPr>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pPr>
              <w:pStyle w:val="TableParagraph"/>
              <w:ind w:left="7"/>
              <w:rPr>
                <w:sz w:val="24"/>
              </w:rPr>
            </w:pPr>
            <w:r>
              <w:rPr>
                <w:sz w:val="24"/>
              </w:rPr>
              <w:t>Tananyag, téma: hónapokat vagy évszakokat bemutató naptár tervezése csoportmunkában. Felirat tervezése az évszakokat jellemző motívumokkal és színekkel.</w:t>
            </w:r>
          </w:p>
          <w:p>
            <w:pPr>
              <w:pStyle w:val="TableParagraph"/>
              <w:spacing w:before="3"/>
              <w:jc w:val="left"/>
              <w:rPr>
                <w:sz w:val="23"/>
              </w:rPr>
            </w:pPr>
          </w:p>
          <w:p>
            <w:pPr>
              <w:pStyle w:val="TableParagraph"/>
              <w:spacing w:before="1"/>
              <w:ind w:left="7"/>
              <w:rPr>
                <w:sz w:val="24"/>
              </w:rPr>
            </w:pPr>
            <w:r>
              <w:rPr>
                <w:sz w:val="24"/>
              </w:rPr>
              <w:t>Valós és/vagy képzeletbeli utazás folyamatának, útvonalának és történéseinek képes, szöveges rögzítése (pl. útinapló, térkép, képregény, forgatókönyv, útifilm) meghatározott cél (szórakoztatás, ismeretterjesztés, útikalauz, tájékozódás, dokumentálás, elemzés, összehasonlítás) érdekében.</w:t>
            </w:r>
          </w:p>
          <w:p>
            <w:pPr>
              <w:pStyle w:val="TableParagraph"/>
              <w:ind w:left="9"/>
              <w:rPr>
                <w:sz w:val="24"/>
              </w:rPr>
            </w:pPr>
            <w:r>
              <w:rPr>
                <w:sz w:val="24"/>
              </w:rPr>
              <w:t>Tananyag, téma: képzeletbeli utazás egy fantáziavárosba (pl. egy mese helyszíne, egy űrváros, egy álomkép városa stb.), vagy egy kincses szigetre. A város vagy a sziget útvonalának, házainak és járműveinek megtervezése.</w:t>
            </w:r>
          </w:p>
          <w:p>
            <w:pPr>
              <w:pStyle w:val="TableParagraph"/>
              <w:ind w:left="5"/>
              <w:rPr>
                <w:sz w:val="24"/>
              </w:rPr>
            </w:pPr>
            <w:r>
              <w:rPr>
                <w:sz w:val="24"/>
              </w:rPr>
              <w:t>Utazás a képzeletbeli lények birodalmába (kitalált lények kertje).</w:t>
            </w:r>
          </w:p>
        </w:tc>
        <w:tc>
          <w:tcPr>
            <w:tcW w:w="2831" w:type="dxa"/>
          </w:tcPr>
          <w:p>
            <w:pPr>
              <w:pStyle w:val="TableParagraph"/>
              <w:ind w:left="164" w:right="155"/>
              <w:rPr>
                <w:sz w:val="24"/>
              </w:rPr>
            </w:pPr>
            <w:r>
              <w:rPr>
                <w:i/>
                <w:sz w:val="24"/>
              </w:rPr>
              <w:t>Matematika: </w:t>
            </w:r>
            <w:r>
              <w:rPr>
                <w:sz w:val="24"/>
              </w:rPr>
              <w:t>Tájékozódás a térben (síkon ábrázolt térben; szavakban megfogalmazott információk szerint). A változás kiemelése; az időbeliség.</w:t>
            </w:r>
          </w:p>
          <w:p>
            <w:pPr>
              <w:pStyle w:val="TableParagraph"/>
              <w:spacing w:before="3"/>
              <w:jc w:val="left"/>
              <w:rPr>
                <w:sz w:val="23"/>
              </w:rPr>
            </w:pPr>
          </w:p>
          <w:p>
            <w:pPr>
              <w:pStyle w:val="TableParagraph"/>
              <w:spacing w:before="1"/>
              <w:ind w:left="91" w:right="84"/>
              <w:rPr>
                <w:i/>
                <w:sz w:val="24"/>
              </w:rPr>
            </w:pPr>
            <w:r>
              <w:rPr>
                <w:i/>
                <w:sz w:val="24"/>
              </w:rPr>
              <w:t>Magyar nyelv és irodalom:</w:t>
            </w:r>
          </w:p>
          <w:p>
            <w:pPr>
              <w:pStyle w:val="TableParagraph"/>
              <w:ind w:left="239" w:right="230" w:hanging="1"/>
              <w:rPr>
                <w:sz w:val="24"/>
              </w:rPr>
            </w:pPr>
            <w:r>
              <w:rPr>
                <w:sz w:val="24"/>
              </w:rPr>
              <w:t>Információhordozók. Látványok verbális megfogalmazása. Az időbeliség</w:t>
            </w:r>
            <w:r>
              <w:rPr>
                <w:spacing w:val="-16"/>
                <w:sz w:val="24"/>
              </w:rPr>
              <w:t> </w:t>
            </w:r>
            <w:r>
              <w:rPr>
                <w:sz w:val="24"/>
              </w:rPr>
              <w:t>kifejezésének nyelvi</w:t>
            </w:r>
            <w:r>
              <w:rPr>
                <w:spacing w:val="-1"/>
                <w:sz w:val="24"/>
              </w:rPr>
              <w:t> </w:t>
            </w:r>
            <w:r>
              <w:rPr>
                <w:sz w:val="24"/>
              </w:rPr>
              <w:t>lehetőségei.</w:t>
            </w:r>
          </w:p>
          <w:p>
            <w:pPr>
              <w:pStyle w:val="TableParagraph"/>
              <w:jc w:val="left"/>
              <w:rPr>
                <w:sz w:val="24"/>
              </w:rPr>
            </w:pPr>
          </w:p>
          <w:p>
            <w:pPr>
              <w:pStyle w:val="TableParagraph"/>
              <w:ind w:left="164" w:right="155"/>
              <w:rPr>
                <w:sz w:val="24"/>
              </w:rPr>
            </w:pPr>
            <w:r>
              <w:rPr>
                <w:i/>
                <w:sz w:val="24"/>
              </w:rPr>
              <w:t>Dráma és tánc: </w:t>
            </w:r>
            <w:r>
              <w:rPr>
                <w:sz w:val="24"/>
              </w:rPr>
              <w:t>verbális képességek fejlesztése játékkal.</w:t>
            </w:r>
          </w:p>
          <w:p>
            <w:pPr>
              <w:pStyle w:val="TableParagraph"/>
              <w:jc w:val="left"/>
              <w:rPr>
                <w:sz w:val="24"/>
              </w:rPr>
            </w:pPr>
          </w:p>
          <w:p>
            <w:pPr>
              <w:pStyle w:val="TableParagraph"/>
              <w:ind w:left="265" w:right="257" w:hanging="2"/>
              <w:rPr>
                <w:sz w:val="24"/>
              </w:rPr>
            </w:pPr>
            <w:r>
              <w:rPr>
                <w:i/>
                <w:sz w:val="24"/>
              </w:rPr>
              <w:t>Környezetismeret: </w:t>
            </w:r>
            <w:r>
              <w:rPr>
                <w:sz w:val="24"/>
              </w:rPr>
              <w:t>változások, </w:t>
            </w:r>
            <w:r>
              <w:rPr>
                <w:spacing w:val="-3"/>
                <w:sz w:val="24"/>
              </w:rPr>
              <w:t>folyamatok, </w:t>
            </w:r>
            <w:r>
              <w:rPr>
                <w:sz w:val="24"/>
              </w:rPr>
              <w:t>növények, állatok.</w:t>
            </w:r>
          </w:p>
        </w:tc>
      </w:tr>
      <w:tr>
        <w:trPr>
          <w:trHeight w:val="580" w:hRule="atLeast"/>
        </w:trPr>
        <w:tc>
          <w:tcPr>
            <w:tcW w:w="1827" w:type="dxa"/>
          </w:tcPr>
          <w:p>
            <w:pPr>
              <w:pStyle w:val="TableParagraph"/>
              <w:spacing w:before="6"/>
              <w:ind w:left="458" w:right="118" w:hanging="312"/>
              <w:jc w:val="left"/>
              <w:rPr>
                <w:sz w:val="24"/>
              </w:rPr>
            </w:pPr>
            <w:r>
              <w:rPr>
                <w:sz w:val="24"/>
              </w:rPr>
              <w:t>Kulcsfogalmak/ fogalmak</w:t>
            </w:r>
          </w:p>
        </w:tc>
        <w:tc>
          <w:tcPr>
            <w:tcW w:w="7282" w:type="dxa"/>
            <w:gridSpan w:val="2"/>
          </w:tcPr>
          <w:p>
            <w:pPr>
              <w:pStyle w:val="TableParagraph"/>
              <w:spacing w:line="270" w:lineRule="exact"/>
              <w:ind w:left="312" w:right="307"/>
              <w:rPr>
                <w:sz w:val="24"/>
              </w:rPr>
            </w:pPr>
            <w:r>
              <w:rPr>
                <w:sz w:val="24"/>
              </w:rPr>
              <w:t>Változás, folyamat, mozgás, mozgásfázis, összehasonlítás, térkép,</w:t>
            </w:r>
          </w:p>
          <w:p>
            <w:pPr>
              <w:pStyle w:val="TableParagraph"/>
              <w:ind w:left="311" w:right="308"/>
              <w:rPr>
                <w:sz w:val="24"/>
              </w:rPr>
            </w:pPr>
            <w:r>
              <w:rPr>
                <w:sz w:val="24"/>
              </w:rPr>
              <w:t>képregény, vizuális sűrítés.</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1934" w:right="1710" w:hanging="195"/>
              <w:jc w:val="left"/>
              <w:rPr>
                <w:sz w:val="24"/>
              </w:rPr>
            </w:pPr>
            <w:r>
              <w:rPr>
                <w:sz w:val="24"/>
              </w:rPr>
              <w:t>Vizuális kommunikáció Vizuális hatáskeltés</w:t>
            </w:r>
          </w:p>
        </w:tc>
        <w:tc>
          <w:tcPr>
            <w:tcW w:w="1222" w:type="dxa"/>
            <w:shd w:val="clear" w:color="auto" w:fill="00FFCC"/>
          </w:tcPr>
          <w:p>
            <w:pPr>
              <w:pStyle w:val="TableParagraph"/>
              <w:spacing w:before="6"/>
              <w:ind w:left="368" w:right="160" w:hanging="176"/>
              <w:jc w:val="left"/>
              <w:rPr>
                <w:sz w:val="24"/>
              </w:rPr>
            </w:pPr>
            <w:r>
              <w:rPr>
                <w:sz w:val="24"/>
              </w:rPr>
              <w:t>Órakeret 9 óra</w:t>
            </w:r>
          </w:p>
        </w:tc>
      </w:tr>
      <w:tr>
        <w:trPr>
          <w:trHeight w:val="1480" w:hRule="atLeast"/>
        </w:trPr>
        <w:tc>
          <w:tcPr>
            <w:tcW w:w="2108" w:type="dxa"/>
          </w:tcPr>
          <w:p>
            <w:pPr>
              <w:pStyle w:val="TableParagraph"/>
              <w:jc w:val="left"/>
              <w:rPr>
                <w:sz w:val="26"/>
              </w:rPr>
            </w:pPr>
          </w:p>
          <w:p>
            <w:pPr>
              <w:pStyle w:val="TableParagraph"/>
              <w:spacing w:before="8"/>
              <w:jc w:val="left"/>
              <w:rPr>
                <w:sz w:val="25"/>
              </w:rPr>
            </w:pPr>
          </w:p>
          <w:p>
            <w:pPr>
              <w:pStyle w:val="TableParagraph"/>
              <w:ind w:left="365"/>
              <w:jc w:val="left"/>
              <w:rPr>
                <w:sz w:val="24"/>
              </w:rPr>
            </w:pPr>
            <w:r>
              <w:rPr>
                <w:sz w:val="24"/>
              </w:rPr>
              <w:t>Előzetes tudás</w:t>
            </w:r>
          </w:p>
        </w:tc>
        <w:tc>
          <w:tcPr>
            <w:tcW w:w="7001" w:type="dxa"/>
            <w:gridSpan w:val="2"/>
          </w:tcPr>
          <w:p>
            <w:pPr>
              <w:pStyle w:val="TableParagraph"/>
              <w:ind w:left="138" w:right="131" w:hanging="3"/>
              <w:rPr>
                <w:sz w:val="24"/>
              </w:rPr>
            </w:pPr>
            <w:r>
              <w:rPr>
                <w:sz w:val="24"/>
              </w:rPr>
              <w:t>Összefüggések felismerése a cselekvés vagy annak szereplői és az ábrázoltak között. Eredeti és reprodukált alkotások</w:t>
            </w:r>
            <w:r>
              <w:rPr>
                <w:spacing w:val="-22"/>
                <w:sz w:val="24"/>
              </w:rPr>
              <w:t> </w:t>
            </w:r>
            <w:r>
              <w:rPr>
                <w:sz w:val="24"/>
              </w:rPr>
              <w:t>különbözőségének felismerése. Körvonal és árnykép megjelenítése. Vizuális kommunikációs gesztusok értelmezése. Hangok képi jeleinek értelmezése és</w:t>
            </w:r>
            <w:r>
              <w:rPr>
                <w:spacing w:val="-2"/>
                <w:sz w:val="24"/>
              </w:rPr>
              <w:t> </w:t>
            </w:r>
            <w:r>
              <w:rPr>
                <w:sz w:val="24"/>
              </w:rPr>
              <w:t>megjelenítése.</w:t>
            </w:r>
          </w:p>
        </w:tc>
      </w:tr>
      <w:tr>
        <w:trPr>
          <w:trHeight w:val="4480" w:hRule="atLeast"/>
        </w:trPr>
        <w:tc>
          <w:tcPr>
            <w:tcW w:w="2108" w:type="dxa"/>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1"/>
              <w:jc w:val="left"/>
              <w:rPr>
                <w:sz w:val="28"/>
              </w:rPr>
            </w:pPr>
          </w:p>
          <w:p>
            <w:pPr>
              <w:pStyle w:val="TableParagraph"/>
              <w:ind w:left="129" w:right="114"/>
              <w:rPr>
                <w:sz w:val="24"/>
              </w:rPr>
            </w:pPr>
            <w:r>
              <w:rPr>
                <w:sz w:val="24"/>
              </w:rPr>
              <w:t>A tematikai egység nevelési-fejlesztési céljai:</w:t>
            </w:r>
          </w:p>
        </w:tc>
        <w:tc>
          <w:tcPr>
            <w:tcW w:w="7001" w:type="dxa"/>
            <w:gridSpan w:val="2"/>
          </w:tcPr>
          <w:p>
            <w:pPr>
              <w:pStyle w:val="TableParagraph"/>
              <w:ind w:left="186" w:right="179" w:firstLine="2"/>
              <w:rPr>
                <w:sz w:val="24"/>
              </w:rPr>
            </w:pPr>
            <w:r>
              <w:rPr>
                <w:sz w:val="24"/>
              </w:rPr>
              <w:t>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fejlesztése: 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w:t>
            </w:r>
          </w:p>
          <w:p>
            <w:pPr>
              <w:pStyle w:val="TableParagraph"/>
              <w:ind w:left="92" w:right="86"/>
              <w:rPr>
                <w:sz w:val="24"/>
              </w:rPr>
            </w:pPr>
            <w:r>
              <w:rPr>
                <w:sz w:val="24"/>
              </w:rPr>
              <w:t>Közvetlen vizuális jelzések, mimika, gesztusok értelmezésével a kommunikációs képesség fejlesztése.</w:t>
            </w:r>
          </w:p>
        </w:tc>
      </w:tr>
    </w:tbl>
    <w:p>
      <w:pPr>
        <w:spacing w:after="0"/>
        <w:rPr>
          <w:sz w:val="24"/>
        </w:rPr>
        <w:sectPr>
          <w:pgSz w:w="11900" w:h="16840"/>
          <w:pgMar w:top="1120" w:bottom="280" w:left="900" w:right="300"/>
        </w:sectPr>
      </w:pPr>
    </w:p>
    <w:p>
      <w:pPr>
        <w:pStyle w:val="BodyText"/>
        <w:ind w:left="393"/>
        <w:rPr>
          <w:sz w:val="20"/>
        </w:rPr>
      </w:pPr>
      <w:r>
        <w:rPr>
          <w:sz w:val="20"/>
        </w:rPr>
        <w:pict>
          <v:group style="width:452pt;height:14.9pt;mso-position-horizontal-relative:char;mso-position-vertical-relative:line" coordorigin="0,0" coordsize="9040,298">
            <v:shape style="position:absolute;left:6485;top:4;width:2550;height:288" type="#_x0000_t202" filled="false" stroked="true" strokeweight=".48pt" strokecolor="#000000">
              <v:textbox inset="0,0,0,0">
                <w:txbxContent>
                  <w:p>
                    <w:pPr>
                      <w:spacing w:line="270" w:lineRule="exact" w:before="0"/>
                      <w:ind w:left="259" w:right="0" w:firstLine="0"/>
                      <w:jc w:val="left"/>
                      <w:rPr>
                        <w:sz w:val="24"/>
                      </w:rPr>
                    </w:pPr>
                    <w:r>
                      <w:rPr>
                        <w:sz w:val="24"/>
                      </w:rPr>
                      <w:t>Kapcsolódási pontok</w:t>
                    </w:r>
                  </w:p>
                </w:txbxContent>
              </v:textbox>
              <v:stroke dashstyle="solid"/>
              <w10:wrap type="none"/>
            </v:shape>
            <v:shape style="position:absolute;left:4;top:4;width:6481;height:288" type="#_x0000_t202" filled="false" stroked="true" strokeweight=".48pt" strokecolor="#000000">
              <v:textbox inset="0,0,0,0">
                <w:txbxContent>
                  <w:p>
                    <w:pPr>
                      <w:spacing w:line="270" w:lineRule="exact" w:before="0"/>
                      <w:ind w:left="1485" w:right="0" w:firstLine="0"/>
                      <w:jc w:val="left"/>
                      <w:rPr>
                        <w:sz w:val="24"/>
                      </w:rPr>
                    </w:pPr>
                    <w:r>
                      <w:rPr>
                        <w:sz w:val="24"/>
                      </w:rPr>
                      <w:t>Ismeretek/fejlesztési követelmények</w:t>
                    </w:r>
                  </w:p>
                </w:txbxContent>
              </v:textbox>
              <v:stroke dashstyle="solid"/>
              <w10:wrap type="none"/>
            </v:shape>
          </v:group>
        </w:pict>
      </w:r>
      <w:r>
        <w:rPr>
          <w:sz w:val="20"/>
        </w:rPr>
      </w:r>
    </w:p>
    <w:p>
      <w:pPr>
        <w:pStyle w:val="BodyText"/>
        <w:spacing w:before="9"/>
        <w:rPr>
          <w:sz w:val="2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4868"/>
        <w:gridCol w:w="2412"/>
      </w:tblGrid>
      <w:tr>
        <w:trPr>
          <w:trHeight w:val="4692" w:hRule="atLeast"/>
        </w:trPr>
        <w:tc>
          <w:tcPr>
            <w:tcW w:w="6695" w:type="dxa"/>
            <w:gridSpan w:val="2"/>
          </w:tcPr>
          <w:p>
            <w:pPr>
              <w:pStyle w:val="TableParagraph"/>
              <w:ind w:left="84" w:right="77" w:firstLine="1"/>
              <w:rPr>
                <w:sz w:val="24"/>
              </w:rPr>
            </w:pPr>
            <w:r>
              <w:rPr>
                <w:sz w:val="24"/>
              </w:rPr>
              <w:t>Egy valós vagy képzeletbeli dolog (pl. áru, esemény, közérdek, jelenség számára plakát, szórólap tervezése, kivitelezése a betű, kép és szöveg együttes alkalmazásával, figyelem, érdeklődés felkeltése céljából.</w:t>
            </w:r>
          </w:p>
          <w:p>
            <w:pPr>
              <w:pStyle w:val="TableParagraph"/>
              <w:ind w:left="45" w:right="35"/>
              <w:rPr>
                <w:sz w:val="24"/>
              </w:rPr>
            </w:pPr>
            <w:r>
              <w:rPr>
                <w:sz w:val="24"/>
              </w:rPr>
              <w:t>Tananyag, téma: egyedi öltözékek tervezése, meghívó vagy plakát tervezése Divatbemutató címmel.</w:t>
            </w:r>
          </w:p>
          <w:p>
            <w:pPr>
              <w:pStyle w:val="TableParagraph"/>
              <w:ind w:left="43" w:right="36"/>
              <w:rPr>
                <w:sz w:val="24"/>
              </w:rPr>
            </w:pPr>
            <w:r>
              <w:rPr>
                <w:sz w:val="24"/>
              </w:rPr>
              <w:t>A forma egyszerűsítése (stilizálás, jelalkotás). Az öltözékeken megjelenő jelek, emblémák, minták.</w:t>
            </w:r>
          </w:p>
          <w:p>
            <w:pPr>
              <w:pStyle w:val="TableParagraph"/>
              <w:spacing w:before="3"/>
              <w:jc w:val="left"/>
              <w:rPr>
                <w:sz w:val="23"/>
              </w:rPr>
            </w:pPr>
          </w:p>
          <w:p>
            <w:pPr>
              <w:pStyle w:val="TableParagraph"/>
              <w:spacing w:before="1"/>
              <w:ind w:left="44" w:right="36"/>
              <w:rPr>
                <w:sz w:val="24"/>
              </w:rPr>
            </w:pPr>
            <w:r>
              <w:rPr>
                <w:sz w:val="24"/>
              </w:rPr>
              <w:t>Az emberi gesztusok, testnyelvi jelzések megfigyelése, értelmezése, majd az összegyűjtött tapasztalatok, információk segítségével a plakát által hirdetett dolog népszerűsítése figyelemfelhívó játékkal (pl. akcióval, pantomimmel, hangot, szöveget is beépítő performansszal).</w:t>
            </w:r>
          </w:p>
          <w:p>
            <w:pPr>
              <w:pStyle w:val="TableParagraph"/>
              <w:spacing w:line="270" w:lineRule="atLeast"/>
              <w:ind w:left="43" w:right="36"/>
              <w:rPr>
                <w:sz w:val="24"/>
              </w:rPr>
            </w:pPr>
            <w:r>
              <w:rPr>
                <w:sz w:val="24"/>
              </w:rPr>
              <w:t>Tananyag, téma: különböző korú emberekről készült fotók gyűjtése újságokból. A portrék jellemzése szavakkal, a portré ábrázolása a tulajdonságot kifejező színekkel és hangokkal.</w:t>
            </w:r>
          </w:p>
        </w:tc>
        <w:tc>
          <w:tcPr>
            <w:tcW w:w="2412" w:type="dxa"/>
          </w:tcPr>
          <w:p>
            <w:pPr>
              <w:pStyle w:val="TableParagraph"/>
              <w:ind w:left="177" w:right="163"/>
              <w:rPr>
                <w:sz w:val="24"/>
              </w:rPr>
            </w:pPr>
            <w:r>
              <w:rPr>
                <w:i/>
                <w:sz w:val="24"/>
              </w:rPr>
              <w:t>Matematika: </w:t>
            </w:r>
            <w:r>
              <w:rPr>
                <w:sz w:val="24"/>
              </w:rPr>
              <w:t>Statikus szituációk, lényegkiemelés.</w:t>
            </w:r>
          </w:p>
          <w:p>
            <w:pPr>
              <w:pStyle w:val="TableParagraph"/>
              <w:ind w:left="177" w:right="160"/>
              <w:rPr>
                <w:sz w:val="24"/>
              </w:rPr>
            </w:pPr>
            <w:r>
              <w:rPr>
                <w:sz w:val="24"/>
              </w:rPr>
              <w:t>Képzeletben történő mozgatás. Testháló elképzelése.</w:t>
            </w:r>
          </w:p>
          <w:p>
            <w:pPr>
              <w:pStyle w:val="TableParagraph"/>
              <w:spacing w:before="3"/>
              <w:jc w:val="left"/>
              <w:rPr>
                <w:sz w:val="23"/>
              </w:rPr>
            </w:pPr>
          </w:p>
          <w:p>
            <w:pPr>
              <w:pStyle w:val="TableParagraph"/>
              <w:ind w:left="182" w:right="166" w:hanging="3"/>
              <w:rPr>
                <w:sz w:val="24"/>
              </w:rPr>
            </w:pPr>
            <w:r>
              <w:rPr>
                <w:i/>
                <w:sz w:val="24"/>
              </w:rPr>
              <w:t>Magyar nyelv és </w:t>
            </w:r>
            <w:r>
              <w:rPr>
                <w:i/>
                <w:sz w:val="24"/>
              </w:rPr>
              <w:t>irodalom: </w:t>
            </w:r>
            <w:r>
              <w:rPr>
                <w:sz w:val="24"/>
              </w:rPr>
              <w:t>kulcsszókeresés; szövegtömörítés; hiányos vázlat, táblázat, ábra kiegészítése a szöveg alapján.</w:t>
            </w:r>
          </w:p>
        </w:tc>
      </w:tr>
      <w:tr>
        <w:trPr>
          <w:trHeight w:val="580" w:hRule="atLeast"/>
        </w:trPr>
        <w:tc>
          <w:tcPr>
            <w:tcW w:w="1827" w:type="dxa"/>
          </w:tcPr>
          <w:p>
            <w:pPr>
              <w:pStyle w:val="TableParagraph"/>
              <w:spacing w:before="6"/>
              <w:ind w:left="458" w:right="118" w:hanging="312"/>
              <w:jc w:val="left"/>
              <w:rPr>
                <w:sz w:val="24"/>
              </w:rPr>
            </w:pPr>
            <w:r>
              <w:rPr>
                <w:sz w:val="24"/>
              </w:rPr>
              <w:t>Kulcsfogalmak/ fogalmak</w:t>
            </w:r>
          </w:p>
        </w:tc>
        <w:tc>
          <w:tcPr>
            <w:tcW w:w="7280" w:type="dxa"/>
            <w:gridSpan w:val="2"/>
          </w:tcPr>
          <w:p>
            <w:pPr>
              <w:pStyle w:val="TableParagraph"/>
              <w:spacing w:line="268" w:lineRule="exact"/>
              <w:ind w:left="515"/>
              <w:jc w:val="left"/>
              <w:rPr>
                <w:sz w:val="24"/>
              </w:rPr>
            </w:pPr>
            <w:r>
              <w:rPr>
                <w:sz w:val="24"/>
              </w:rPr>
              <w:t>Gesztus, plakát, reklám, szlogen, vizuális kommunikációs műfaj.</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908"/>
        <w:gridCol w:w="1222"/>
      </w:tblGrid>
      <w:tr>
        <w:trPr>
          <w:trHeight w:val="880" w:hRule="atLeast"/>
        </w:trPr>
        <w:tc>
          <w:tcPr>
            <w:tcW w:w="2108" w:type="dxa"/>
            <w:shd w:val="clear" w:color="auto" w:fill="00FFCC"/>
          </w:tcPr>
          <w:p>
            <w:pPr>
              <w:pStyle w:val="TableParagraph"/>
              <w:spacing w:before="155"/>
              <w:ind w:left="377" w:hanging="204"/>
              <w:jc w:val="left"/>
              <w:rPr>
                <w:sz w:val="24"/>
              </w:rPr>
            </w:pPr>
            <w:r>
              <w:rPr>
                <w:sz w:val="24"/>
              </w:rPr>
              <w:t>Tematikai egység/ Fejlesztési cél</w:t>
            </w:r>
          </w:p>
        </w:tc>
        <w:tc>
          <w:tcPr>
            <w:tcW w:w="5908" w:type="dxa"/>
            <w:shd w:val="clear" w:color="auto" w:fill="00FFCC"/>
          </w:tcPr>
          <w:p>
            <w:pPr>
              <w:pStyle w:val="TableParagraph"/>
              <w:spacing w:before="18"/>
              <w:ind w:left="250" w:right="240"/>
              <w:rPr>
                <w:sz w:val="24"/>
              </w:rPr>
            </w:pPr>
            <w:r>
              <w:rPr>
                <w:sz w:val="24"/>
              </w:rPr>
              <w:t>A média társadalmi szerepe, használata Médiahasználat, élménybefogadás, élményfeldolgozás Médiumok a mindennapi környezetben</w:t>
            </w:r>
          </w:p>
        </w:tc>
        <w:tc>
          <w:tcPr>
            <w:tcW w:w="1222" w:type="dxa"/>
            <w:shd w:val="clear" w:color="auto" w:fill="00FFCC"/>
          </w:tcPr>
          <w:p>
            <w:pPr>
              <w:pStyle w:val="TableParagraph"/>
              <w:spacing w:before="155"/>
              <w:ind w:left="369" w:right="159" w:hanging="176"/>
              <w:jc w:val="left"/>
              <w:rPr>
                <w:sz w:val="24"/>
              </w:rPr>
            </w:pPr>
            <w:r>
              <w:rPr>
                <w:sz w:val="24"/>
              </w:rPr>
              <w:t>Órakeret 2 óra</w:t>
            </w:r>
          </w:p>
        </w:tc>
      </w:tr>
      <w:tr>
        <w:trPr>
          <w:trHeight w:val="577" w:hRule="atLeast"/>
        </w:trPr>
        <w:tc>
          <w:tcPr>
            <w:tcW w:w="2108" w:type="dxa"/>
          </w:tcPr>
          <w:p>
            <w:pPr>
              <w:pStyle w:val="TableParagraph"/>
              <w:spacing w:before="143"/>
              <w:ind w:left="365"/>
              <w:jc w:val="left"/>
              <w:rPr>
                <w:sz w:val="24"/>
              </w:rPr>
            </w:pPr>
            <w:r>
              <w:rPr>
                <w:sz w:val="24"/>
              </w:rPr>
              <w:t>Előzetes tudás</w:t>
            </w:r>
          </w:p>
        </w:tc>
        <w:tc>
          <w:tcPr>
            <w:tcW w:w="7130" w:type="dxa"/>
            <w:gridSpan w:val="2"/>
          </w:tcPr>
          <w:p>
            <w:pPr>
              <w:pStyle w:val="TableParagraph"/>
              <w:ind w:left="2908" w:right="449" w:hanging="2285"/>
              <w:jc w:val="left"/>
              <w:rPr>
                <w:sz w:val="24"/>
              </w:rPr>
            </w:pPr>
            <w:r>
              <w:rPr>
                <w:sz w:val="24"/>
              </w:rPr>
              <w:t>Az egyes médiumok azonosítása. Médiaélmények felidézése, verbalizálása.</w:t>
            </w:r>
          </w:p>
        </w:tc>
      </w:tr>
      <w:tr>
        <w:trPr>
          <w:trHeight w:val="1180" w:hRule="atLeast"/>
        </w:trPr>
        <w:tc>
          <w:tcPr>
            <w:tcW w:w="2108" w:type="dxa"/>
          </w:tcPr>
          <w:p>
            <w:pPr>
              <w:pStyle w:val="TableParagraph"/>
              <w:spacing w:before="169"/>
              <w:ind w:left="129" w:right="114"/>
              <w:rPr>
                <w:sz w:val="24"/>
              </w:rPr>
            </w:pPr>
            <w:r>
              <w:rPr>
                <w:sz w:val="24"/>
              </w:rPr>
              <w:t>A tematikai egység nevelési-fejlesztési céljai</w:t>
            </w:r>
          </w:p>
        </w:tc>
        <w:tc>
          <w:tcPr>
            <w:tcW w:w="7130" w:type="dxa"/>
            <w:gridSpan w:val="2"/>
          </w:tcPr>
          <w:p>
            <w:pPr>
              <w:pStyle w:val="TableParagraph"/>
              <w:ind w:left="109" w:right="98"/>
              <w:rPr>
                <w:sz w:val="24"/>
              </w:rPr>
            </w:pPr>
            <w:r>
              <w:rPr>
                <w:sz w:val="24"/>
              </w:rPr>
              <w:t>A médiatartalmak közötti választás tudatosságának fejlesztése. Saját médiaélmények feldolgozása, önreflexiós készség fejlesztése.</w:t>
            </w:r>
          </w:p>
          <w:p>
            <w:pPr>
              <w:pStyle w:val="TableParagraph"/>
              <w:ind w:left="109" w:right="99"/>
              <w:rPr>
                <w:sz w:val="24"/>
              </w:rPr>
            </w:pPr>
            <w:r>
              <w:rPr>
                <w:sz w:val="24"/>
              </w:rPr>
              <w:t>Médiaszöveg-típusok beazonosítását, tudatosítását segítő</w:t>
            </w:r>
            <w:r>
              <w:rPr>
                <w:spacing w:val="-14"/>
                <w:sz w:val="24"/>
              </w:rPr>
              <w:t> </w:t>
            </w:r>
            <w:r>
              <w:rPr>
                <w:sz w:val="24"/>
              </w:rPr>
              <w:t>kompetenciák</w:t>
            </w:r>
          </w:p>
          <w:p>
            <w:pPr>
              <w:pStyle w:val="TableParagraph"/>
              <w:ind w:left="103" w:right="99"/>
              <w:rPr>
                <w:sz w:val="24"/>
              </w:rPr>
            </w:pPr>
            <w:r>
              <w:rPr>
                <w:sz w:val="24"/>
              </w:rPr>
              <w:t>fejlesztése. Olvasási készség és szókincs fejlesztése</w:t>
            </w:r>
            <w:r>
              <w:rPr>
                <w:spacing w:val="-12"/>
                <w:sz w:val="24"/>
              </w:rPr>
              <w:t> </w:t>
            </w:r>
            <w:r>
              <w:rPr>
                <w:sz w:val="24"/>
              </w:rPr>
              <w:t>médiaszövegekkel.</w:t>
            </w:r>
          </w:p>
        </w:tc>
      </w:tr>
    </w:tbl>
    <w:p>
      <w:pPr>
        <w:pStyle w:val="BodyText"/>
        <w:spacing w:before="6"/>
        <w:rPr>
          <w:sz w:val="20"/>
        </w:rPr>
      </w:pPr>
      <w:r>
        <w:rPr/>
        <w:pict>
          <v:group style="position:absolute;margin-left:56.399998pt;margin-top:13.799999pt;width:467.55pt;height:18.6pt;mso-position-horizontal-relative:page;mso-position-vertical-relative:paragraph;z-index:-15713280;mso-wrap-distance-left:0;mso-wrap-distance-right:0" coordorigin="1128,276" coordsize="9351,372">
            <v:shape style="position:absolute;left:6378;top:280;width:4096;height:363" type="#_x0000_t202" filled="false" stroked="true" strokeweight=".48pt" strokecolor="#000000">
              <v:textbox inset="0,0,0,0">
                <w:txbxContent>
                  <w:p>
                    <w:pPr>
                      <w:spacing w:before="30"/>
                      <w:ind w:left="1034" w:right="0" w:firstLine="0"/>
                      <w:jc w:val="left"/>
                      <w:rPr>
                        <w:sz w:val="24"/>
                      </w:rPr>
                    </w:pPr>
                    <w:r>
                      <w:rPr>
                        <w:sz w:val="24"/>
                      </w:rPr>
                      <w:t>Kapcsolódási pontok</w:t>
                    </w:r>
                  </w:p>
                </w:txbxContent>
              </v:textbox>
              <v:stroke dashstyle="solid"/>
              <w10:wrap type="none"/>
            </v:shape>
            <v:shape style="position:absolute;left:1132;top:280;width:5246;height:363" type="#_x0000_t202" filled="false" stroked="true" strokeweight=".48pt" strokecolor="#000000">
              <v:textbox inset="0,0,0,0">
                <w:txbxContent>
                  <w:p>
                    <w:pPr>
                      <w:spacing w:before="30"/>
                      <w:ind w:left="869" w:right="0" w:firstLine="0"/>
                      <w:jc w:val="left"/>
                      <w:rPr>
                        <w:sz w:val="24"/>
                      </w:rPr>
                    </w:pPr>
                    <w:r>
                      <w:rPr>
                        <w:sz w:val="24"/>
                      </w:rPr>
                      <w:t>Ismeretek/fejlesztési követelmények</w:t>
                    </w:r>
                  </w:p>
                </w:txbxContent>
              </v:textbox>
              <v:stroke dashstyle="solid"/>
              <w10:wrap type="none"/>
            </v:shape>
            <w10:wrap type="topAndBottom"/>
          </v:group>
        </w:pict>
      </w:r>
    </w:p>
    <w:p>
      <w:pPr>
        <w:spacing w:after="0"/>
        <w:rPr>
          <w:sz w:val="20"/>
        </w:rPr>
        <w:sectPr>
          <w:pgSz w:w="11900" w:h="16840"/>
          <w:pgMar w:top="1120" w:bottom="280" w:left="900" w:right="30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0"/>
        <w:gridCol w:w="3315"/>
        <w:gridCol w:w="4095"/>
      </w:tblGrid>
      <w:tr>
        <w:trPr>
          <w:trHeight w:val="9036" w:hRule="atLeast"/>
        </w:trPr>
        <w:tc>
          <w:tcPr>
            <w:tcW w:w="5245" w:type="dxa"/>
            <w:gridSpan w:val="2"/>
            <w:tcBorders>
              <w:bottom w:val="single" w:sz="8" w:space="0" w:color="000000"/>
            </w:tcBorders>
          </w:tcPr>
          <w:p>
            <w:pPr>
              <w:pStyle w:val="TableParagraph"/>
              <w:ind w:left="187" w:right="174" w:hanging="2"/>
              <w:rPr>
                <w:sz w:val="24"/>
              </w:rPr>
            </w:pPr>
            <w:r>
              <w:rPr>
                <w:sz w:val="24"/>
              </w:rPr>
              <w:t>A saját és a közvetlen környezet médiahasználati szokásainak (internet, televízió, rádió, videojáték, mobilhasználat, könyv) tanulmányozása, megadott szempontok (pl. mennyiség, időrend, látogatott helyek, a kommunikációban résztvevők, műsorok) alapján.</w:t>
            </w:r>
          </w:p>
          <w:p>
            <w:pPr>
              <w:pStyle w:val="TableParagraph"/>
              <w:spacing w:before="2"/>
              <w:jc w:val="left"/>
              <w:rPr>
                <w:sz w:val="23"/>
              </w:rPr>
            </w:pPr>
          </w:p>
          <w:p>
            <w:pPr>
              <w:pStyle w:val="TableParagraph"/>
              <w:spacing w:before="1"/>
              <w:ind w:left="119" w:right="107" w:hanging="1"/>
              <w:rPr>
                <w:sz w:val="24"/>
              </w:rPr>
            </w:pPr>
            <w:r>
              <w:rPr>
                <w:sz w:val="24"/>
              </w:rPr>
              <w:t>Bizonyos médiumokban megjelenő médiaszövegek (pl. televíziós műsortípusok, animációs mesefilmek, sorozatok) felismerése és beazonosítása saját médiaélmények felidézésén, megjelenítésén (pl. szerepjáték) és közvetlen példákon keresztül.</w:t>
            </w:r>
          </w:p>
          <w:p>
            <w:pPr>
              <w:pStyle w:val="TableParagraph"/>
              <w:ind w:left="95" w:right="83" w:hanging="2"/>
              <w:rPr>
                <w:sz w:val="24"/>
              </w:rPr>
            </w:pPr>
            <w:r>
              <w:rPr>
                <w:sz w:val="24"/>
              </w:rPr>
              <w:t>Tananyag, téma: adatgyűjtés az interneten egy híres történelmi személyről (szerepjáték: a gyűjtött</w:t>
            </w:r>
            <w:r>
              <w:rPr>
                <w:spacing w:val="-13"/>
                <w:sz w:val="24"/>
              </w:rPr>
              <w:t> </w:t>
            </w:r>
            <w:r>
              <w:rPr>
                <w:sz w:val="24"/>
              </w:rPr>
              <w:t>adatok előadása az adott személy nevében, egyes szám első személyben, vagy páros játékkal: riporterként és riportalanyként.)</w:t>
            </w:r>
          </w:p>
          <w:p>
            <w:pPr>
              <w:pStyle w:val="TableParagraph"/>
              <w:spacing w:before="9"/>
              <w:jc w:val="left"/>
              <w:rPr>
                <w:sz w:val="23"/>
              </w:rPr>
            </w:pPr>
          </w:p>
          <w:p>
            <w:pPr>
              <w:pStyle w:val="TableParagraph"/>
              <w:spacing w:before="1"/>
              <w:ind w:left="204" w:right="191" w:firstLine="2"/>
              <w:rPr>
                <w:sz w:val="24"/>
              </w:rPr>
            </w:pPr>
            <w:r>
              <w:rPr>
                <w:sz w:val="24"/>
              </w:rPr>
              <w:t>Saját médiaélmények felidézése megadott szempontok alapján (pl. érzelmi hatás, kedveltség, ismeretszerzés) és az élmények feldolgozása (pl. rajzolás, fotókészítés, szerepjáték).</w:t>
            </w:r>
          </w:p>
          <w:p>
            <w:pPr>
              <w:pStyle w:val="TableParagraph"/>
              <w:jc w:val="left"/>
              <w:rPr>
                <w:sz w:val="24"/>
              </w:rPr>
            </w:pPr>
          </w:p>
          <w:p>
            <w:pPr>
              <w:pStyle w:val="TableParagraph"/>
              <w:ind w:left="124" w:right="110"/>
              <w:rPr>
                <w:sz w:val="24"/>
              </w:rPr>
            </w:pPr>
            <w:r>
              <w:rPr>
                <w:sz w:val="24"/>
              </w:rPr>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p>
            <w:pPr>
              <w:pStyle w:val="TableParagraph"/>
              <w:ind w:left="15" w:right="2"/>
              <w:rPr>
                <w:sz w:val="24"/>
              </w:rPr>
            </w:pPr>
            <w:r>
              <w:rPr>
                <w:sz w:val="24"/>
              </w:rPr>
              <w:t>Tananyag, téma: kvízkérdések az internethasználatról, beszélgetés a különböző TV-műsortípusokról, a kedvenc műsor fő jellemzői,</w:t>
            </w:r>
          </w:p>
        </w:tc>
        <w:tc>
          <w:tcPr>
            <w:tcW w:w="4095" w:type="dxa"/>
            <w:tcBorders>
              <w:bottom w:val="single" w:sz="8" w:space="0" w:color="000000"/>
            </w:tcBorders>
          </w:tcPr>
          <w:p>
            <w:pPr>
              <w:pStyle w:val="TableParagraph"/>
              <w:ind w:left="336" w:right="320" w:hanging="2"/>
              <w:rPr>
                <w:sz w:val="24"/>
              </w:rPr>
            </w:pPr>
            <w:r>
              <w:rPr>
                <w:i/>
                <w:sz w:val="24"/>
              </w:rPr>
              <w:t>Magyar nyelv és irodalom: </w:t>
            </w:r>
            <w:r>
              <w:rPr>
                <w:sz w:val="24"/>
              </w:rPr>
              <w:t>Többmondatos összefoglaló szöveg alkotása olvasmányok tartalmáról, gyűjtött tapasztalatokról, megfigyelésekről.</w:t>
            </w:r>
          </w:p>
          <w:p>
            <w:pPr>
              <w:pStyle w:val="TableParagraph"/>
              <w:ind w:left="170" w:right="157" w:firstLine="2"/>
              <w:rPr>
                <w:sz w:val="24"/>
              </w:rPr>
            </w:pPr>
            <w:r>
              <w:rPr>
                <w:sz w:val="24"/>
              </w:rPr>
              <w:t>A cím és a szöveg kapcsolatának magyarázata; címadás. Az olvasmányhoz kapcsolódó előzetes ismeretek, személyes élmények, tapasztalatok felidézése és </w:t>
            </w:r>
            <w:r>
              <w:rPr>
                <w:spacing w:val="-3"/>
                <w:sz w:val="24"/>
              </w:rPr>
              <w:t>megosztása.</w:t>
            </w:r>
          </w:p>
          <w:p>
            <w:pPr>
              <w:pStyle w:val="TableParagraph"/>
              <w:ind w:left="169" w:right="154"/>
              <w:rPr>
                <w:sz w:val="24"/>
              </w:rPr>
            </w:pPr>
            <w:r>
              <w:rPr>
                <w:sz w:val="24"/>
              </w:rPr>
              <w:t>Az információk keresése és kezelése. Különböző információhordozók a lakóhelyi és az iskolai könyvtárban.</w:t>
            </w:r>
          </w:p>
          <w:p>
            <w:pPr>
              <w:pStyle w:val="TableParagraph"/>
              <w:ind w:left="590" w:right="575" w:hanging="2"/>
              <w:rPr>
                <w:sz w:val="24"/>
              </w:rPr>
            </w:pPr>
            <w:r>
              <w:rPr>
                <w:sz w:val="24"/>
              </w:rPr>
              <w:t>Hasonlóságok és különbségek felfedezése különféle irodalmi közlésformákban.</w:t>
            </w:r>
          </w:p>
          <w:p>
            <w:pPr>
              <w:pStyle w:val="TableParagraph"/>
              <w:spacing w:before="3"/>
              <w:jc w:val="left"/>
              <w:rPr>
                <w:sz w:val="23"/>
              </w:rPr>
            </w:pPr>
          </w:p>
          <w:p>
            <w:pPr>
              <w:pStyle w:val="TableParagraph"/>
              <w:spacing w:line="275" w:lineRule="exact" w:before="1"/>
              <w:ind w:left="167" w:right="157"/>
              <w:rPr>
                <w:sz w:val="24"/>
              </w:rPr>
            </w:pPr>
            <w:r>
              <w:rPr>
                <w:sz w:val="24"/>
              </w:rPr>
              <w:t>Technika, életvitel és gyakorlat:</w:t>
            </w:r>
          </w:p>
          <w:p>
            <w:pPr>
              <w:pStyle w:val="TableParagraph"/>
              <w:spacing w:line="275" w:lineRule="exact"/>
              <w:ind w:left="167" w:right="157"/>
              <w:rPr>
                <w:sz w:val="24"/>
              </w:rPr>
            </w:pPr>
            <w:r>
              <w:rPr>
                <w:sz w:val="24"/>
              </w:rPr>
              <w:t>szabadidős tevékenységek.</w:t>
            </w:r>
          </w:p>
          <w:p>
            <w:pPr>
              <w:pStyle w:val="TableParagraph"/>
              <w:spacing w:before="11"/>
              <w:jc w:val="left"/>
              <w:rPr>
                <w:sz w:val="23"/>
              </w:rPr>
            </w:pPr>
          </w:p>
          <w:p>
            <w:pPr>
              <w:pStyle w:val="TableParagraph"/>
              <w:ind w:left="169" w:right="157"/>
              <w:rPr>
                <w:sz w:val="24"/>
              </w:rPr>
            </w:pPr>
            <w:r>
              <w:rPr>
                <w:i/>
                <w:sz w:val="24"/>
              </w:rPr>
              <w:t>Erkölcstan</w:t>
            </w:r>
            <w:r>
              <w:rPr>
                <w:sz w:val="24"/>
              </w:rPr>
              <w:t>: Kedvenc időtöltésem, ha</w:t>
            </w:r>
          </w:p>
          <w:p>
            <w:pPr>
              <w:pStyle w:val="TableParagraph"/>
              <w:ind w:left="608" w:right="597"/>
              <w:rPr>
                <w:sz w:val="24"/>
              </w:rPr>
            </w:pPr>
            <w:r>
              <w:rPr>
                <w:sz w:val="24"/>
              </w:rPr>
              <w:t>egyedül vagyok. Olvasottság. Olyan szeretnék lenni, mint</w:t>
            </w:r>
          </w:p>
          <w:p>
            <w:pPr>
              <w:pStyle w:val="TableParagraph"/>
              <w:ind w:left="169" w:right="154"/>
              <w:rPr>
                <w:sz w:val="24"/>
              </w:rPr>
            </w:pPr>
            <w:r>
              <w:rPr>
                <w:sz w:val="24"/>
              </w:rPr>
              <w:t>Ő/példaképek, hamis életek; álmaim, fantáziavilágom/menekülés, realitásérzet.</w:t>
            </w:r>
          </w:p>
          <w:p>
            <w:pPr>
              <w:pStyle w:val="TableParagraph"/>
              <w:ind w:left="169" w:right="157"/>
              <w:rPr>
                <w:sz w:val="24"/>
              </w:rPr>
            </w:pPr>
            <w:r>
              <w:rPr>
                <w:sz w:val="24"/>
              </w:rPr>
              <w:t>Az önálló gondolatalkotás szabadsága,</w:t>
            </w:r>
          </w:p>
          <w:p>
            <w:pPr>
              <w:pStyle w:val="TableParagraph"/>
              <w:ind w:left="166" w:right="157"/>
              <w:rPr>
                <w:sz w:val="24"/>
              </w:rPr>
            </w:pPr>
            <w:r>
              <w:rPr>
                <w:sz w:val="24"/>
              </w:rPr>
              <w:t>önkifejezés és önbizalom erősítése.</w:t>
            </w:r>
          </w:p>
          <w:p>
            <w:pPr>
              <w:pStyle w:val="TableParagraph"/>
              <w:jc w:val="left"/>
              <w:rPr>
                <w:sz w:val="24"/>
              </w:rPr>
            </w:pPr>
          </w:p>
          <w:p>
            <w:pPr>
              <w:pStyle w:val="TableParagraph"/>
              <w:ind w:left="169" w:right="154"/>
              <w:rPr>
                <w:sz w:val="24"/>
              </w:rPr>
            </w:pPr>
            <w:r>
              <w:rPr>
                <w:i/>
                <w:sz w:val="24"/>
              </w:rPr>
              <w:t>Dráma és tánc: </w:t>
            </w:r>
            <w:r>
              <w:rPr>
                <w:sz w:val="24"/>
              </w:rPr>
              <w:t>csoportos és egyéni improvizáció.</w:t>
            </w:r>
          </w:p>
        </w:tc>
      </w:tr>
      <w:tr>
        <w:trPr>
          <w:trHeight w:val="880" w:hRule="atLeast"/>
        </w:trPr>
        <w:tc>
          <w:tcPr>
            <w:tcW w:w="1930" w:type="dxa"/>
            <w:tcBorders>
              <w:top w:val="single" w:sz="8" w:space="0" w:color="000000"/>
            </w:tcBorders>
          </w:tcPr>
          <w:p>
            <w:pPr>
              <w:pStyle w:val="TableParagraph"/>
              <w:spacing w:line="237" w:lineRule="auto" w:before="156"/>
              <w:ind w:left="513" w:right="166" w:hanging="312"/>
              <w:jc w:val="left"/>
              <w:rPr>
                <w:sz w:val="24"/>
              </w:rPr>
            </w:pPr>
            <w:r>
              <w:rPr>
                <w:sz w:val="24"/>
              </w:rPr>
              <w:t>Kulcsfogalmak/ fogalmak</w:t>
            </w:r>
          </w:p>
        </w:tc>
        <w:tc>
          <w:tcPr>
            <w:tcW w:w="7410" w:type="dxa"/>
            <w:gridSpan w:val="2"/>
            <w:tcBorders>
              <w:top w:val="single" w:sz="8" w:space="0" w:color="000000"/>
            </w:tcBorders>
          </w:tcPr>
          <w:p>
            <w:pPr>
              <w:pStyle w:val="TableParagraph"/>
              <w:ind w:left="100" w:right="95"/>
              <w:rPr>
                <w:sz w:val="24"/>
              </w:rPr>
            </w:pPr>
            <w:r>
              <w:rPr>
                <w:sz w:val="24"/>
              </w:rPr>
              <w:t>Média, televízió, rádió, internet, újság, videojáték, film, televíziós sorozat, televíziós műsortípus (hírműsor, gyermekműsor, tehetségkutató műsor, valóságshow, ismeretterjesztő műsor, reklám).</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810"/>
        <w:gridCol w:w="1320"/>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810" w:type="dxa"/>
            <w:shd w:val="clear" w:color="auto" w:fill="00FFCC"/>
          </w:tcPr>
          <w:p>
            <w:pPr>
              <w:pStyle w:val="TableParagraph"/>
              <w:spacing w:before="6"/>
              <w:ind w:left="370" w:right="362"/>
              <w:rPr>
                <w:sz w:val="24"/>
              </w:rPr>
            </w:pPr>
            <w:r>
              <w:rPr>
                <w:sz w:val="24"/>
              </w:rPr>
              <w:t>A média kifejezőeszközei</w:t>
            </w:r>
          </w:p>
          <w:p>
            <w:pPr>
              <w:pStyle w:val="TableParagraph"/>
              <w:ind w:left="372" w:right="362"/>
              <w:rPr>
                <w:sz w:val="24"/>
              </w:rPr>
            </w:pPr>
            <w:r>
              <w:rPr>
                <w:sz w:val="24"/>
              </w:rPr>
              <w:t>A médiaszövegek nyelvi jellemzői és érzelmi hatása</w:t>
            </w:r>
          </w:p>
        </w:tc>
        <w:tc>
          <w:tcPr>
            <w:tcW w:w="1320" w:type="dxa"/>
            <w:shd w:val="clear" w:color="auto" w:fill="00FFCC"/>
          </w:tcPr>
          <w:p>
            <w:pPr>
              <w:pStyle w:val="TableParagraph"/>
              <w:spacing w:before="6"/>
              <w:ind w:left="416" w:right="210" w:hanging="176"/>
              <w:jc w:val="left"/>
              <w:rPr>
                <w:sz w:val="24"/>
              </w:rPr>
            </w:pPr>
            <w:r>
              <w:rPr>
                <w:sz w:val="24"/>
              </w:rPr>
              <w:t>Órakeret 2 óra</w:t>
            </w:r>
          </w:p>
        </w:tc>
      </w:tr>
      <w:tr>
        <w:trPr>
          <w:trHeight w:val="551" w:hRule="atLeast"/>
        </w:trPr>
        <w:tc>
          <w:tcPr>
            <w:tcW w:w="2108" w:type="dxa"/>
          </w:tcPr>
          <w:p>
            <w:pPr>
              <w:pStyle w:val="TableParagraph"/>
              <w:spacing w:before="128"/>
              <w:ind w:left="365"/>
              <w:jc w:val="left"/>
              <w:rPr>
                <w:sz w:val="24"/>
              </w:rPr>
            </w:pPr>
            <w:r>
              <w:rPr>
                <w:sz w:val="24"/>
              </w:rPr>
              <w:t>Előzetes tudás</w:t>
            </w:r>
          </w:p>
        </w:tc>
        <w:tc>
          <w:tcPr>
            <w:tcW w:w="7130" w:type="dxa"/>
            <w:gridSpan w:val="2"/>
          </w:tcPr>
          <w:p>
            <w:pPr>
              <w:pStyle w:val="TableParagraph"/>
              <w:spacing w:line="268" w:lineRule="exact"/>
              <w:ind w:left="109" w:right="96"/>
              <w:rPr>
                <w:sz w:val="24"/>
              </w:rPr>
            </w:pPr>
            <w:r>
              <w:rPr>
                <w:sz w:val="24"/>
              </w:rPr>
              <w:t>A médiaszövegek befogadása során saját érzések felismerése,</w:t>
            </w:r>
          </w:p>
          <w:p>
            <w:pPr>
              <w:pStyle w:val="TableParagraph"/>
              <w:spacing w:line="264" w:lineRule="exact"/>
              <w:ind w:left="107" w:right="99"/>
              <w:rPr>
                <w:sz w:val="24"/>
              </w:rPr>
            </w:pPr>
            <w:r>
              <w:rPr>
                <w:sz w:val="24"/>
              </w:rPr>
              <w:t>kifejezése.</w:t>
            </w:r>
          </w:p>
        </w:tc>
      </w:tr>
      <w:tr>
        <w:trPr>
          <w:trHeight w:val="1480" w:hRule="atLeast"/>
        </w:trPr>
        <w:tc>
          <w:tcPr>
            <w:tcW w:w="2108" w:type="dxa"/>
          </w:tcPr>
          <w:p>
            <w:pPr>
              <w:pStyle w:val="TableParagraph"/>
              <w:spacing w:before="7"/>
              <w:jc w:val="left"/>
              <w:rPr>
                <w:sz w:val="27"/>
              </w:rPr>
            </w:pPr>
          </w:p>
          <w:p>
            <w:pPr>
              <w:pStyle w:val="TableParagraph"/>
              <w:ind w:left="129" w:right="114"/>
              <w:rPr>
                <w:sz w:val="24"/>
              </w:rPr>
            </w:pPr>
            <w:r>
              <w:rPr>
                <w:sz w:val="24"/>
              </w:rPr>
              <w:t>A tematikai egység nevelési-fejlesztési céljai</w:t>
            </w:r>
          </w:p>
        </w:tc>
        <w:tc>
          <w:tcPr>
            <w:tcW w:w="7130" w:type="dxa"/>
            <w:gridSpan w:val="2"/>
          </w:tcPr>
          <w:p>
            <w:pPr>
              <w:pStyle w:val="TableParagraph"/>
              <w:ind w:left="229" w:right="221" w:firstLine="5"/>
              <w:rPr>
                <w:sz w:val="24"/>
              </w:rPr>
            </w:pPr>
            <w:r>
              <w:rPr>
                <w:sz w:val="24"/>
              </w:rPr>
              <w:t>Az elemi mozgóképi szövegalkotó kódok felismerését, médiaszöveg- 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group style="position:absolute;margin-left:60.84pt;margin-top:9.199105pt;width:462.35pt;height:18.5pt;mso-position-horizontal-relative:page;mso-position-vertical-relative:paragraph;z-index:-15711744;mso-wrap-distance-left:0;mso-wrap-distance-right:0" coordorigin="1217,184" coordsize="9247,370">
            <v:shape style="position:absolute;left:6649;top:188;width:3810;height:360" type="#_x0000_t202" filled="false" stroked="true" strokeweight=".48pt" strokecolor="#000000">
              <v:textbox inset="0,0,0,0">
                <w:txbxContent>
                  <w:p>
                    <w:pPr>
                      <w:spacing w:before="30"/>
                      <w:ind w:left="888" w:right="0" w:firstLine="0"/>
                      <w:jc w:val="left"/>
                      <w:rPr>
                        <w:sz w:val="24"/>
                      </w:rPr>
                    </w:pPr>
                    <w:r>
                      <w:rPr>
                        <w:sz w:val="24"/>
                      </w:rPr>
                      <w:t>Kapcsolódási pontok</w:t>
                    </w:r>
                  </w:p>
                </w:txbxContent>
              </v:textbox>
              <v:stroke dashstyle="solid"/>
              <w10:wrap type="none"/>
            </v:shape>
            <v:shape style="position:absolute;left:1221;top:188;width:5428;height:360" type="#_x0000_t202" filled="false" stroked="true" strokeweight=".48pt" strokecolor="#000000">
              <v:textbox inset="0,0,0,0">
                <w:txbxContent>
                  <w:p>
                    <w:pPr>
                      <w:spacing w:before="30"/>
                      <w:ind w:left="958" w:right="0" w:firstLine="0"/>
                      <w:jc w:val="left"/>
                      <w:rPr>
                        <w:sz w:val="24"/>
                      </w:rPr>
                    </w:pPr>
                    <w:r>
                      <w:rPr>
                        <w:sz w:val="24"/>
                      </w:rPr>
                      <w:t>Ismeretek/fejlesztési követelmények</w:t>
                    </w:r>
                  </w:p>
                </w:txbxContent>
              </v:textbox>
              <v:stroke dashstyle="solid"/>
              <w10:wrap type="none"/>
            </v:shape>
            <w10:wrap type="topAndBottom"/>
          </v:group>
        </w:pict>
      </w:r>
    </w:p>
    <w:p>
      <w:pPr>
        <w:spacing w:after="0"/>
        <w:rPr>
          <w:sz w:val="12"/>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3601"/>
        <w:gridCol w:w="3809"/>
      </w:tblGrid>
      <w:tr>
        <w:trPr>
          <w:trHeight w:val="9915" w:hRule="atLeast"/>
        </w:trPr>
        <w:tc>
          <w:tcPr>
            <w:tcW w:w="5428" w:type="dxa"/>
            <w:gridSpan w:val="2"/>
          </w:tcPr>
          <w:p>
            <w:pPr>
              <w:pStyle w:val="TableParagraph"/>
              <w:spacing w:before="2"/>
              <w:jc w:val="left"/>
              <w:rPr>
                <w:sz w:val="23"/>
              </w:rPr>
            </w:pPr>
          </w:p>
          <w:p>
            <w:pPr>
              <w:pStyle w:val="TableParagraph"/>
              <w:ind w:left="4" w:firstLine="2"/>
              <w:rPr>
                <w:sz w:val="24"/>
              </w:rPr>
            </w:pPr>
            <w:r>
              <w:rPr>
                <w:sz w:val="24"/>
              </w:rPr>
              <w:t>A karakterábrázolás filmes eszközeinek megismerése: a pozitív és negatív hősök megjelenítésének technikái, különös tekintettel a mozgókép nyelvére (pl. jelmez, smink, világítás, kameramozgás) és a hangokra: (beszélt nyelv, zene, zaj, zörej) az életkornak megfelelő médiaszövegeken keresztül.</w:t>
            </w:r>
          </w:p>
          <w:p>
            <w:pPr>
              <w:pStyle w:val="TableParagraph"/>
              <w:spacing w:before="1"/>
              <w:ind w:left="50" w:right="40"/>
              <w:rPr>
                <w:sz w:val="24"/>
              </w:rPr>
            </w:pPr>
            <w:r>
              <w:rPr>
                <w:sz w:val="24"/>
              </w:rPr>
              <w:t>Tananyag, téma: ráközelítés, nagyítás, részletek. Meseillusztráció készítése: a főszereplő bemutatása három fázisban (egész alak, portré, kinagyított arcrészlet).</w:t>
            </w:r>
          </w:p>
          <w:p>
            <w:pPr>
              <w:pStyle w:val="TableParagraph"/>
              <w:jc w:val="left"/>
              <w:rPr>
                <w:sz w:val="24"/>
              </w:rPr>
            </w:pPr>
          </w:p>
          <w:p>
            <w:pPr>
              <w:pStyle w:val="TableParagraph"/>
              <w:ind w:left="140" w:right="132"/>
              <w:rPr>
                <w:sz w:val="24"/>
              </w:rPr>
            </w:pPr>
            <w:r>
              <w:rPr>
                <w:sz w:val="24"/>
              </w:rPr>
              <w:t>A különböző médiaszövegekben megjelenő egyszerű helyszín- és időviszonylatok megfigyelése és értelmezése konkrét médiaszövegeken keresztül. Az elbeszélő személyének azonosítása különböző médiaszövegekben (pl. animációs mesék, filmek).</w:t>
            </w:r>
          </w:p>
          <w:p>
            <w:pPr>
              <w:pStyle w:val="TableParagraph"/>
              <w:spacing w:before="9"/>
              <w:jc w:val="left"/>
              <w:rPr>
                <w:sz w:val="23"/>
              </w:rPr>
            </w:pPr>
          </w:p>
          <w:p>
            <w:pPr>
              <w:pStyle w:val="TableParagraph"/>
              <w:spacing w:before="1"/>
              <w:ind w:left="67" w:right="58" w:hanging="3"/>
              <w:rPr>
                <w:sz w:val="24"/>
              </w:rPr>
            </w:pPr>
            <w:r>
              <w:rPr>
                <w:sz w:val="24"/>
              </w:rPr>
              <w:t>Saját érzelmek felismerése és kifejezése különböző mozgóképi szövegek, és hangzó anyagok befogadása során. A médiaszövegek alapvető kifejező eszközeinek (pl. mozgóképi nyelv, hangok) érzelmekre gyakorolt hatásának megfigyelése, kifejezése.</w:t>
            </w:r>
          </w:p>
          <w:p>
            <w:pPr>
              <w:pStyle w:val="TableParagraph"/>
              <w:ind w:left="50" w:right="42"/>
              <w:rPr>
                <w:sz w:val="24"/>
              </w:rPr>
            </w:pPr>
            <w:r>
              <w:rPr>
                <w:sz w:val="24"/>
              </w:rPr>
              <w:t>Tananyag, téma: arcfestés (állatmaszkok és hangok), szerepjátékok.</w:t>
            </w:r>
          </w:p>
          <w:p>
            <w:pPr>
              <w:pStyle w:val="TableParagraph"/>
              <w:jc w:val="left"/>
              <w:rPr>
                <w:sz w:val="24"/>
              </w:rPr>
            </w:pPr>
          </w:p>
          <w:p>
            <w:pPr>
              <w:pStyle w:val="TableParagraph"/>
              <w:ind w:left="45" w:right="42"/>
              <w:rPr>
                <w:sz w:val="24"/>
              </w:rPr>
            </w:pPr>
            <w:r>
              <w:rPr>
                <w:sz w:val="24"/>
              </w:rPr>
              <w:t>Kép és hangrögzítő eszközök használatának alapszintű</w:t>
            </w:r>
          </w:p>
          <w:p>
            <w:pPr>
              <w:pStyle w:val="TableParagraph"/>
              <w:ind w:left="47" w:right="42"/>
              <w:rPr>
                <w:sz w:val="24"/>
              </w:rPr>
            </w:pPr>
            <w:r>
              <w:rPr>
                <w:sz w:val="24"/>
              </w:rPr>
              <w:t>megismerése.</w:t>
            </w:r>
          </w:p>
          <w:p>
            <w:pPr>
              <w:pStyle w:val="TableParagraph"/>
              <w:jc w:val="left"/>
              <w:rPr>
                <w:sz w:val="24"/>
              </w:rPr>
            </w:pPr>
          </w:p>
          <w:p>
            <w:pPr>
              <w:pStyle w:val="TableParagraph"/>
              <w:ind w:left="34" w:right="25"/>
              <w:rPr>
                <w:sz w:val="24"/>
              </w:rPr>
            </w:pPr>
            <w:r>
              <w:rPr>
                <w:sz w:val="24"/>
              </w:rPr>
              <w:t>Egyszerű cselekmény megjelenítése képsorozattal (pl. rajz, digitális fotó, rövid animációs film) és hangokkal. Tananyag, téma: a mozgás, a gyorsaság, a sebesség érzékeltetésének eszközei a szobrokon, a festményeken és a filmeken. A ló mozgását szemléltető zootróp készítése.</w:t>
            </w:r>
          </w:p>
        </w:tc>
        <w:tc>
          <w:tcPr>
            <w:tcW w:w="3809" w:type="dxa"/>
          </w:tcPr>
          <w:p>
            <w:pPr>
              <w:pStyle w:val="TableParagraph"/>
              <w:ind w:left="117" w:right="108" w:hanging="1"/>
              <w:rPr>
                <w:sz w:val="24"/>
              </w:rPr>
            </w:pPr>
            <w:r>
              <w:rPr>
                <w:i/>
                <w:sz w:val="24"/>
              </w:rPr>
              <w:t>Magyar nyelv és irodalom: </w:t>
            </w:r>
            <w:r>
              <w:rPr>
                <w:sz w:val="24"/>
              </w:rPr>
              <w:t>Olvasási stratégiák, olvasást megértő folyamatot segítő technikák ismerete, alkalmazása a hatékonyabb megértés érdekében: a művek szerkezeti jellemzőinek megfigyelése, a tér-idő változásainak felismerése.</w:t>
            </w:r>
          </w:p>
          <w:p>
            <w:pPr>
              <w:pStyle w:val="TableParagraph"/>
              <w:ind w:left="110" w:right="101"/>
              <w:rPr>
                <w:sz w:val="24"/>
              </w:rPr>
            </w:pPr>
            <w:r>
              <w:rPr>
                <w:sz w:val="24"/>
              </w:rPr>
              <w:t>Az események sorrendjének, a</w:t>
            </w:r>
          </w:p>
          <w:p>
            <w:pPr>
              <w:pStyle w:val="TableParagraph"/>
              <w:ind w:left="107" w:right="102"/>
              <w:rPr>
                <w:sz w:val="24"/>
              </w:rPr>
            </w:pPr>
            <w:r>
              <w:rPr>
                <w:sz w:val="24"/>
              </w:rPr>
              <w:t>mesélő személyének megállapítása.</w:t>
            </w:r>
          </w:p>
          <w:p>
            <w:pPr>
              <w:pStyle w:val="TableParagraph"/>
              <w:ind w:left="112" w:right="102"/>
              <w:rPr>
                <w:sz w:val="24"/>
              </w:rPr>
            </w:pPr>
            <w:r>
              <w:rPr>
                <w:sz w:val="24"/>
              </w:rPr>
              <w:t>A szövegalkotás műveleteinek ismerete: anyaggyűjtés, címválasztás, a lényeges gondolatok kiválasztása, elrendezése, az </w:t>
            </w:r>
            <w:r>
              <w:rPr>
                <w:spacing w:val="-3"/>
                <w:sz w:val="24"/>
              </w:rPr>
              <w:t>időrend, </w:t>
            </w:r>
            <w:r>
              <w:rPr>
                <w:sz w:val="24"/>
              </w:rPr>
              <w:t>a szöveg tagolása</w:t>
            </w:r>
            <w:r>
              <w:rPr>
                <w:spacing w:val="-6"/>
                <w:sz w:val="24"/>
              </w:rPr>
              <w:t> </w:t>
            </w:r>
            <w:r>
              <w:rPr>
                <w:sz w:val="24"/>
              </w:rPr>
              <w:t>bekezdésekre.</w:t>
            </w:r>
          </w:p>
          <w:p>
            <w:pPr>
              <w:pStyle w:val="TableParagraph"/>
              <w:ind w:left="109" w:right="102"/>
              <w:rPr>
                <w:sz w:val="24"/>
              </w:rPr>
            </w:pPr>
            <w:r>
              <w:rPr>
                <w:sz w:val="24"/>
              </w:rPr>
              <w:t>Fogalmazásíráskor a megfelelő</w:t>
            </w:r>
          </w:p>
          <w:p>
            <w:pPr>
              <w:pStyle w:val="TableParagraph"/>
              <w:ind w:left="108" w:right="102"/>
              <w:rPr>
                <w:sz w:val="24"/>
              </w:rPr>
            </w:pPr>
            <w:r>
              <w:rPr>
                <w:sz w:val="24"/>
              </w:rPr>
              <w:t>nyelvi eszközök</w:t>
            </w:r>
            <w:r>
              <w:rPr>
                <w:spacing w:val="-3"/>
                <w:sz w:val="24"/>
              </w:rPr>
              <w:t> </w:t>
            </w:r>
            <w:r>
              <w:rPr>
                <w:sz w:val="24"/>
              </w:rPr>
              <w:t>alkalmazása.</w:t>
            </w:r>
          </w:p>
          <w:p>
            <w:pPr>
              <w:pStyle w:val="TableParagraph"/>
              <w:spacing w:before="1"/>
              <w:jc w:val="left"/>
              <w:rPr>
                <w:sz w:val="23"/>
              </w:rPr>
            </w:pPr>
          </w:p>
          <w:p>
            <w:pPr>
              <w:pStyle w:val="TableParagraph"/>
              <w:ind w:left="311" w:right="302" w:firstLine="1"/>
              <w:rPr>
                <w:sz w:val="24"/>
              </w:rPr>
            </w:pPr>
            <w:r>
              <w:rPr>
                <w:i/>
                <w:sz w:val="24"/>
              </w:rPr>
              <w:t>Erkölcstan</w:t>
            </w:r>
            <w:r>
              <w:rPr>
                <w:sz w:val="24"/>
              </w:rPr>
              <w:t>: Erkölcs és erkölcstelenség tapasztalása </w:t>
            </w:r>
            <w:r>
              <w:rPr>
                <w:spacing w:val="-4"/>
                <w:sz w:val="24"/>
              </w:rPr>
              <w:t>mint </w:t>
            </w:r>
            <w:r>
              <w:rPr>
                <w:sz w:val="24"/>
              </w:rPr>
              <w:t>példa. Szerepek a családon, közösségen belül. A jó-rossz megjelenítése a</w:t>
            </w:r>
            <w:r>
              <w:rPr>
                <w:spacing w:val="-3"/>
                <w:sz w:val="24"/>
              </w:rPr>
              <w:t> </w:t>
            </w:r>
            <w:r>
              <w:rPr>
                <w:sz w:val="24"/>
              </w:rPr>
              <w:t>művészetben.</w:t>
            </w:r>
          </w:p>
          <w:p>
            <w:pPr>
              <w:pStyle w:val="TableParagraph"/>
              <w:jc w:val="left"/>
              <w:rPr>
                <w:sz w:val="24"/>
              </w:rPr>
            </w:pPr>
          </w:p>
          <w:p>
            <w:pPr>
              <w:pStyle w:val="TableParagraph"/>
              <w:ind w:left="431" w:right="423" w:hanging="1"/>
              <w:rPr>
                <w:sz w:val="24"/>
              </w:rPr>
            </w:pPr>
            <w:r>
              <w:rPr>
                <w:i/>
                <w:sz w:val="24"/>
              </w:rPr>
              <w:t>Ének-zene: </w:t>
            </w:r>
            <w:r>
              <w:rPr>
                <w:sz w:val="24"/>
              </w:rPr>
              <w:t>A teljes figyelem kialakításának fejlesztése. Hangszín-érzelem, különböző élethelyzetben más a</w:t>
            </w:r>
            <w:r>
              <w:rPr>
                <w:spacing w:val="3"/>
                <w:sz w:val="24"/>
              </w:rPr>
              <w:t> </w:t>
            </w:r>
            <w:r>
              <w:rPr>
                <w:spacing w:val="-3"/>
                <w:sz w:val="24"/>
              </w:rPr>
              <w:t>hangunk.</w:t>
            </w:r>
          </w:p>
          <w:p>
            <w:pPr>
              <w:pStyle w:val="TableParagraph"/>
              <w:jc w:val="left"/>
              <w:rPr>
                <w:sz w:val="24"/>
              </w:rPr>
            </w:pPr>
          </w:p>
          <w:p>
            <w:pPr>
              <w:pStyle w:val="TableParagraph"/>
              <w:ind w:left="158" w:right="148" w:hanging="2"/>
              <w:rPr>
                <w:sz w:val="24"/>
              </w:rPr>
            </w:pPr>
            <w:r>
              <w:rPr>
                <w:i/>
                <w:sz w:val="24"/>
              </w:rPr>
              <w:t>Dráma és tánc: </w:t>
            </w:r>
            <w:r>
              <w:rPr>
                <w:sz w:val="24"/>
              </w:rPr>
              <w:t>A mese/történet helyszíneinek és szereplőinek sorba vétele. A mese/történet szereplőinek beazonosítása, illetve viszonyaik meghatározása.</w:t>
            </w:r>
          </w:p>
        </w:tc>
      </w:tr>
      <w:tr>
        <w:trPr>
          <w:trHeight w:val="580" w:hRule="atLeast"/>
        </w:trPr>
        <w:tc>
          <w:tcPr>
            <w:tcW w:w="1827" w:type="dxa"/>
          </w:tcPr>
          <w:p>
            <w:pPr>
              <w:pStyle w:val="TableParagraph"/>
              <w:spacing w:before="3"/>
              <w:ind w:left="458" w:right="118" w:hanging="312"/>
              <w:jc w:val="left"/>
              <w:rPr>
                <w:sz w:val="24"/>
              </w:rPr>
            </w:pPr>
            <w:r>
              <w:rPr>
                <w:sz w:val="24"/>
              </w:rPr>
              <w:t>Kulcsfogalmak/ fogalmak</w:t>
            </w:r>
          </w:p>
        </w:tc>
        <w:tc>
          <w:tcPr>
            <w:tcW w:w="7410" w:type="dxa"/>
            <w:gridSpan w:val="2"/>
          </w:tcPr>
          <w:p>
            <w:pPr>
              <w:pStyle w:val="TableParagraph"/>
              <w:ind w:left="3077" w:right="94" w:hanging="2955"/>
              <w:jc w:val="left"/>
              <w:rPr>
                <w:sz w:val="24"/>
              </w:rPr>
            </w:pPr>
            <w:r>
              <w:rPr>
                <w:sz w:val="24"/>
              </w:rPr>
              <w:t>Animáció, jelmez, smink, fény, cselekmény, vágás, zene, zaj, zörej, csend, emberi hang.</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4453"/>
        <w:gridCol w:w="1455"/>
        <w:gridCol w:w="1222"/>
      </w:tblGrid>
      <w:tr>
        <w:trPr>
          <w:trHeight w:val="878" w:hRule="atLeast"/>
        </w:trPr>
        <w:tc>
          <w:tcPr>
            <w:tcW w:w="2108" w:type="dxa"/>
            <w:shd w:val="clear" w:color="auto" w:fill="00FFCC"/>
          </w:tcPr>
          <w:p>
            <w:pPr>
              <w:pStyle w:val="TableParagraph"/>
              <w:spacing w:before="155"/>
              <w:ind w:left="377" w:hanging="204"/>
              <w:jc w:val="left"/>
              <w:rPr>
                <w:sz w:val="24"/>
              </w:rPr>
            </w:pPr>
            <w:r>
              <w:rPr>
                <w:sz w:val="24"/>
              </w:rPr>
              <w:t>Tematikai egység/ Fejlesztési cél</w:t>
            </w:r>
          </w:p>
        </w:tc>
        <w:tc>
          <w:tcPr>
            <w:tcW w:w="5908" w:type="dxa"/>
            <w:gridSpan w:val="2"/>
            <w:shd w:val="clear" w:color="auto" w:fill="00FFCC"/>
          </w:tcPr>
          <w:p>
            <w:pPr>
              <w:pStyle w:val="TableParagraph"/>
              <w:spacing w:before="18"/>
              <w:ind w:left="250" w:right="240"/>
              <w:rPr>
                <w:sz w:val="24"/>
              </w:rPr>
            </w:pPr>
            <w:r>
              <w:rPr>
                <w:sz w:val="24"/>
              </w:rPr>
              <w:t>A média társadalmi szerepe, használata</w:t>
            </w:r>
          </w:p>
          <w:p>
            <w:pPr>
              <w:pStyle w:val="TableParagraph"/>
              <w:ind w:left="248" w:right="240"/>
              <w:rPr>
                <w:sz w:val="24"/>
              </w:rPr>
            </w:pPr>
            <w:r>
              <w:rPr>
                <w:sz w:val="24"/>
              </w:rPr>
              <w:t>A média működési módja, mediális információforrások</w:t>
            </w:r>
          </w:p>
          <w:p>
            <w:pPr>
              <w:pStyle w:val="TableParagraph"/>
              <w:ind w:left="248" w:right="240"/>
              <w:rPr>
                <w:sz w:val="24"/>
              </w:rPr>
            </w:pPr>
            <w:r>
              <w:rPr>
                <w:sz w:val="24"/>
              </w:rPr>
              <w:t>megbízhatósága</w:t>
            </w:r>
          </w:p>
        </w:tc>
        <w:tc>
          <w:tcPr>
            <w:tcW w:w="1222" w:type="dxa"/>
            <w:shd w:val="clear" w:color="auto" w:fill="00FFCC"/>
          </w:tcPr>
          <w:p>
            <w:pPr>
              <w:pStyle w:val="TableParagraph"/>
              <w:spacing w:before="155"/>
              <w:ind w:left="397" w:right="162" w:hanging="207"/>
              <w:jc w:val="left"/>
              <w:rPr>
                <w:sz w:val="24"/>
              </w:rPr>
            </w:pPr>
            <w:r>
              <w:rPr>
                <w:sz w:val="24"/>
              </w:rPr>
              <w:t>Órakeret 2 óra</w:t>
            </w:r>
          </w:p>
        </w:tc>
      </w:tr>
      <w:tr>
        <w:trPr>
          <w:trHeight w:val="880" w:hRule="atLeast"/>
        </w:trPr>
        <w:tc>
          <w:tcPr>
            <w:tcW w:w="2108" w:type="dxa"/>
          </w:tcPr>
          <w:p>
            <w:pPr>
              <w:pStyle w:val="TableParagraph"/>
              <w:spacing w:before="7"/>
              <w:jc w:val="left"/>
              <w:rPr>
                <w:sz w:val="25"/>
              </w:rPr>
            </w:pPr>
          </w:p>
          <w:p>
            <w:pPr>
              <w:pStyle w:val="TableParagraph"/>
              <w:ind w:left="365"/>
              <w:jc w:val="left"/>
              <w:rPr>
                <w:sz w:val="24"/>
              </w:rPr>
            </w:pPr>
            <w:r>
              <w:rPr>
                <w:sz w:val="24"/>
              </w:rPr>
              <w:t>Előzetes tudás</w:t>
            </w:r>
          </w:p>
        </w:tc>
        <w:tc>
          <w:tcPr>
            <w:tcW w:w="7130" w:type="dxa"/>
            <w:gridSpan w:val="3"/>
          </w:tcPr>
          <w:p>
            <w:pPr>
              <w:pStyle w:val="TableParagraph"/>
              <w:ind w:left="109" w:right="93"/>
              <w:rPr>
                <w:sz w:val="24"/>
              </w:rPr>
            </w:pPr>
            <w:r>
              <w:rPr>
                <w:sz w:val="24"/>
              </w:rPr>
              <w:t>A médiaszövegek emberek által mesterségesen előállított tartalmak. A személyes közvetlen kommunikáció és a közvetett kommunikáció közötti alapvető különbségek felismerése.</w:t>
            </w:r>
          </w:p>
        </w:tc>
      </w:tr>
      <w:tr>
        <w:trPr>
          <w:trHeight w:val="880" w:hRule="atLeast"/>
        </w:trPr>
        <w:tc>
          <w:tcPr>
            <w:tcW w:w="2108" w:type="dxa"/>
            <w:tcBorders>
              <w:bottom w:val="single" w:sz="8" w:space="0" w:color="000000"/>
            </w:tcBorders>
          </w:tcPr>
          <w:p>
            <w:pPr>
              <w:pStyle w:val="TableParagraph"/>
              <w:spacing w:before="18"/>
              <w:ind w:left="129" w:right="114"/>
              <w:rPr>
                <w:sz w:val="24"/>
              </w:rPr>
            </w:pPr>
            <w:r>
              <w:rPr>
                <w:sz w:val="24"/>
              </w:rPr>
              <w:t>A tematikai egység nevelési-fejlesztési céljai</w:t>
            </w:r>
          </w:p>
        </w:tc>
        <w:tc>
          <w:tcPr>
            <w:tcW w:w="7130" w:type="dxa"/>
            <w:gridSpan w:val="3"/>
            <w:tcBorders>
              <w:bottom w:val="single" w:sz="8" w:space="0" w:color="000000"/>
            </w:tcBorders>
          </w:tcPr>
          <w:p>
            <w:pPr>
              <w:pStyle w:val="TableParagraph"/>
              <w:ind w:left="1516" w:right="449" w:hanging="1037"/>
              <w:jc w:val="left"/>
              <w:rPr>
                <w:sz w:val="24"/>
              </w:rPr>
            </w:pPr>
            <w:r>
              <w:rPr>
                <w:sz w:val="24"/>
              </w:rPr>
              <w:t>Kritikai gondolkodás fejlesztése. A mediális információforrások megbízhatósága megítélésének fejlesztése.</w:t>
            </w:r>
          </w:p>
        </w:tc>
      </w:tr>
      <w:tr>
        <w:trPr>
          <w:trHeight w:val="349" w:hRule="atLeast"/>
        </w:trPr>
        <w:tc>
          <w:tcPr>
            <w:tcW w:w="6561" w:type="dxa"/>
            <w:gridSpan w:val="2"/>
            <w:tcBorders>
              <w:top w:val="single" w:sz="8" w:space="0" w:color="000000"/>
            </w:tcBorders>
          </w:tcPr>
          <w:p>
            <w:pPr>
              <w:pStyle w:val="TableParagraph"/>
              <w:spacing w:before="30"/>
              <w:ind w:left="1529"/>
              <w:jc w:val="left"/>
              <w:rPr>
                <w:sz w:val="24"/>
              </w:rPr>
            </w:pPr>
            <w:r>
              <w:rPr>
                <w:sz w:val="24"/>
              </w:rPr>
              <w:t>Ismeretek/fejlesztési követelmények</w:t>
            </w:r>
          </w:p>
        </w:tc>
        <w:tc>
          <w:tcPr>
            <w:tcW w:w="2677" w:type="dxa"/>
            <w:gridSpan w:val="2"/>
            <w:tcBorders>
              <w:top w:val="single" w:sz="8" w:space="0" w:color="000000"/>
            </w:tcBorders>
          </w:tcPr>
          <w:p>
            <w:pPr>
              <w:pStyle w:val="TableParagraph"/>
              <w:spacing w:before="30"/>
              <w:ind w:left="325"/>
              <w:jc w:val="left"/>
              <w:rPr>
                <w:sz w:val="24"/>
              </w:rPr>
            </w:pPr>
            <w:r>
              <w:rPr>
                <w:sz w:val="24"/>
              </w:rPr>
              <w:t>Kapcsolódási pontok</w:t>
            </w:r>
          </w:p>
        </w:tc>
      </w:tr>
    </w:tbl>
    <w:p>
      <w:pPr>
        <w:spacing w:after="0"/>
        <w:jc w:val="left"/>
        <w:rPr>
          <w:sz w:val="24"/>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5"/>
        <w:gridCol w:w="4395"/>
        <w:gridCol w:w="2676"/>
      </w:tblGrid>
      <w:tr>
        <w:trPr>
          <w:trHeight w:val="8832" w:hRule="atLeast"/>
        </w:trPr>
        <w:tc>
          <w:tcPr>
            <w:tcW w:w="6560" w:type="dxa"/>
            <w:gridSpan w:val="2"/>
          </w:tcPr>
          <w:p>
            <w:pPr>
              <w:pStyle w:val="TableParagraph"/>
              <w:ind w:left="17" w:right="9"/>
              <w:rPr>
                <w:sz w:val="24"/>
              </w:rPr>
            </w:pPr>
            <w:r>
              <w:rPr>
                <w:sz w:val="24"/>
              </w:rPr>
              <w:t>A szűkebb környezet médiahasználatának megfigyelése alapján beszélgetés egyes médiaszövegek (pl. hírműsor, internetes honlap, televíziós sorozat, rajzfilm, film, könyv, újság) hétköznapokban betöltött szerepéről, funkciójáról.</w:t>
            </w:r>
          </w:p>
          <w:p>
            <w:pPr>
              <w:pStyle w:val="TableParagraph"/>
              <w:spacing w:before="2"/>
              <w:jc w:val="left"/>
              <w:rPr>
                <w:sz w:val="23"/>
              </w:rPr>
            </w:pPr>
          </w:p>
          <w:p>
            <w:pPr>
              <w:pStyle w:val="TableParagraph"/>
              <w:spacing w:before="1"/>
              <w:ind w:left="18" w:right="9"/>
              <w:rPr>
                <w:sz w:val="24"/>
              </w:rPr>
            </w:pPr>
            <w:r>
              <w:rPr>
                <w:sz w:val="24"/>
              </w:rPr>
              <w:t>A hírműfajhoz kapcsolódó meghatározó tevékenységek (pl. újságíró, fotóriporter) azonosítása, főbb elemeinek megismerése.Téma: belépek a képbe (szerepjáték: riport készítése a festmény egyik szereplőjével).</w:t>
            </w:r>
          </w:p>
          <w:p>
            <w:pPr>
              <w:pStyle w:val="TableParagraph"/>
              <w:ind w:left="7" w:firstLine="2"/>
              <w:rPr>
                <w:sz w:val="24"/>
              </w:rPr>
            </w:pPr>
            <w:r>
              <w:rPr>
                <w:sz w:val="24"/>
              </w:rPr>
              <w:t>Tudósítás a Mákkirálynő lakodalmáról (Maria Kownacka: Mákkirálynő című meséje alapján). Közös képregény készítése, és</w:t>
            </w:r>
            <w:r>
              <w:rPr>
                <w:spacing w:val="-20"/>
                <w:sz w:val="24"/>
              </w:rPr>
              <w:t> </w:t>
            </w:r>
            <w:r>
              <w:rPr>
                <w:sz w:val="24"/>
              </w:rPr>
              <w:t>a részletek közlése</w:t>
            </w:r>
            <w:r>
              <w:rPr>
                <w:spacing w:val="-3"/>
                <w:sz w:val="24"/>
              </w:rPr>
              <w:t> </w:t>
            </w:r>
            <w:r>
              <w:rPr>
                <w:sz w:val="24"/>
              </w:rPr>
              <w:t>hírműsorként.</w:t>
            </w:r>
          </w:p>
          <w:p>
            <w:pPr>
              <w:pStyle w:val="TableParagraph"/>
              <w:jc w:val="left"/>
              <w:rPr>
                <w:sz w:val="24"/>
              </w:rPr>
            </w:pPr>
          </w:p>
          <w:p>
            <w:pPr>
              <w:pStyle w:val="TableParagraph"/>
              <w:ind w:left="7"/>
              <w:rPr>
                <w:sz w:val="24"/>
              </w:rPr>
            </w:pPr>
            <w:r>
              <w:rPr>
                <w:sz w:val="24"/>
              </w:rPr>
              <w:t>Ismerkedés a kereskedelmi kommunikáció (reklám)</w:t>
            </w:r>
            <w:r>
              <w:rPr>
                <w:spacing w:val="-12"/>
                <w:sz w:val="24"/>
              </w:rPr>
              <w:t> </w:t>
            </w:r>
            <w:r>
              <w:rPr>
                <w:sz w:val="24"/>
              </w:rPr>
              <w:t>sajátosságaival, a reklámok megjelenésének változatos helyeivel, formáival. A reklámok működése (hatáskeltés) néhány fontos eszközének megfigyelése konkrét reklámok tanulmányozásán</w:t>
            </w:r>
            <w:r>
              <w:rPr>
                <w:spacing w:val="-2"/>
                <w:sz w:val="24"/>
              </w:rPr>
              <w:t> </w:t>
            </w:r>
            <w:r>
              <w:rPr>
                <w:sz w:val="24"/>
              </w:rPr>
              <w:t>keresztül.</w:t>
            </w:r>
          </w:p>
          <w:p>
            <w:pPr>
              <w:pStyle w:val="TableParagraph"/>
              <w:spacing w:before="1"/>
              <w:ind w:left="45" w:right="34" w:hanging="6"/>
              <w:rPr>
                <w:sz w:val="24"/>
              </w:rPr>
            </w:pPr>
            <w:r>
              <w:rPr>
                <w:sz w:val="24"/>
              </w:rPr>
              <w:t>Reklámkészítés (pl. egyszerű reklámszövegírás, plakátkészítés, reklámot megjelenítő szerepjáték) annak érdekében, hogy reflektált viszony alakuljon ki a reklámozás céljáról és eszközeiről.</w:t>
            </w:r>
          </w:p>
          <w:p>
            <w:pPr>
              <w:pStyle w:val="TableParagraph"/>
              <w:spacing w:line="274" w:lineRule="exact"/>
              <w:ind w:left="16" w:right="9"/>
              <w:rPr>
                <w:sz w:val="24"/>
              </w:rPr>
            </w:pPr>
            <w:r>
              <w:rPr>
                <w:sz w:val="24"/>
              </w:rPr>
              <w:t>Tananyag, téma: a TV-reklámok jellemzői. Egy adott terméket</w:t>
            </w:r>
          </w:p>
          <w:p>
            <w:pPr>
              <w:pStyle w:val="TableParagraph"/>
              <w:ind w:left="14" w:right="9"/>
              <w:rPr>
                <w:sz w:val="24"/>
              </w:rPr>
            </w:pPr>
            <w:r>
              <w:rPr>
                <w:sz w:val="24"/>
              </w:rPr>
              <w:t>reklámozó rövid jelenet írása és eljátszása.</w:t>
            </w:r>
          </w:p>
          <w:p>
            <w:pPr>
              <w:pStyle w:val="TableParagraph"/>
              <w:ind w:left="14" w:right="9"/>
              <w:rPr>
                <w:sz w:val="24"/>
              </w:rPr>
            </w:pPr>
            <w:r>
              <w:rPr>
                <w:sz w:val="24"/>
              </w:rPr>
              <w:t>A reklámszlogen jelentősége, és lényege. Egymondatos</w:t>
            </w:r>
          </w:p>
          <w:p>
            <w:pPr>
              <w:pStyle w:val="TableParagraph"/>
              <w:ind w:left="13" w:right="9"/>
              <w:rPr>
                <w:sz w:val="24"/>
              </w:rPr>
            </w:pPr>
            <w:r>
              <w:rPr>
                <w:sz w:val="24"/>
              </w:rPr>
              <w:t>reklámszlogen írása. Reklámplakát tervezése.</w:t>
            </w:r>
          </w:p>
          <w:p>
            <w:pPr>
              <w:pStyle w:val="TableParagraph"/>
              <w:ind w:left="38" w:right="25" w:hanging="3"/>
              <w:rPr>
                <w:sz w:val="24"/>
              </w:rPr>
            </w:pPr>
            <w:r>
              <w:rPr>
                <w:sz w:val="24"/>
              </w:rPr>
              <w:t>Médiaszövegek megbízhatósága: irányított beszélgetés a hír-álhír témakörről konkrét médiaszövegek alapján. Hírműsorokhoz kapcsolódó szerepjáték: egy kedvenc mese feldolgozása hírként. A mese szereplőinek megszólaltatása riportalanyként. Az álhírek és a pletyka.</w:t>
            </w:r>
          </w:p>
          <w:p>
            <w:pPr>
              <w:pStyle w:val="TableParagraph"/>
              <w:ind w:left="693" w:right="685"/>
              <w:rPr>
                <w:sz w:val="24"/>
              </w:rPr>
            </w:pPr>
            <w:r>
              <w:rPr>
                <w:sz w:val="24"/>
              </w:rPr>
              <w:t>Riport készítése egy farsangi jelmezbálon: a jelmezek megtervezése, jellemzése, az esemény leírása.</w:t>
            </w:r>
          </w:p>
        </w:tc>
        <w:tc>
          <w:tcPr>
            <w:tcW w:w="2676" w:type="dxa"/>
          </w:tcPr>
          <w:p>
            <w:pPr>
              <w:pStyle w:val="TableParagraph"/>
              <w:ind w:left="151" w:right="140" w:hanging="1"/>
              <w:rPr>
                <w:sz w:val="24"/>
              </w:rPr>
            </w:pPr>
            <w:r>
              <w:rPr>
                <w:i/>
                <w:sz w:val="24"/>
              </w:rPr>
              <w:t>Magyar nyelv és </w:t>
            </w:r>
            <w:r>
              <w:rPr>
                <w:i/>
                <w:sz w:val="24"/>
              </w:rPr>
              <w:t>irodalom: </w:t>
            </w:r>
            <w:r>
              <w:rPr>
                <w:sz w:val="24"/>
              </w:rPr>
              <w:t>Az életkornak megfelelő globális, információkereső, értelmező és reflektáló olvasás.</w:t>
            </w:r>
          </w:p>
          <w:p>
            <w:pPr>
              <w:pStyle w:val="TableParagraph"/>
              <w:ind w:left="146" w:right="133"/>
              <w:rPr>
                <w:sz w:val="24"/>
              </w:rPr>
            </w:pPr>
            <w:r>
              <w:rPr>
                <w:sz w:val="24"/>
              </w:rPr>
              <w:t>Az információk keresése és kezelése. Különböző információhordozók a lakóhelyi és az iskolai könyvtárban.</w:t>
            </w:r>
          </w:p>
          <w:p>
            <w:pPr>
              <w:pStyle w:val="TableParagraph"/>
              <w:ind w:left="110" w:right="103" w:firstLine="2"/>
              <w:rPr>
                <w:sz w:val="24"/>
              </w:rPr>
            </w:pPr>
            <w:r>
              <w:rPr>
                <w:sz w:val="24"/>
              </w:rPr>
              <w:t>Mások véleményének megértése, elfogadása a vita során. Vélemények összevetése, </w:t>
            </w:r>
            <w:r>
              <w:rPr>
                <w:spacing w:val="-3"/>
                <w:sz w:val="24"/>
              </w:rPr>
              <w:t>különbségek </w:t>
            </w:r>
            <w:r>
              <w:rPr>
                <w:sz w:val="24"/>
              </w:rPr>
              <w:t>és hasonlóságok megfigyelése, felismerése és</w:t>
            </w:r>
            <w:r>
              <w:rPr>
                <w:spacing w:val="-2"/>
                <w:sz w:val="24"/>
              </w:rPr>
              <w:t> </w:t>
            </w:r>
            <w:r>
              <w:rPr>
                <w:sz w:val="24"/>
              </w:rPr>
              <w:t>kritikája.</w:t>
            </w:r>
          </w:p>
          <w:p>
            <w:pPr>
              <w:pStyle w:val="TableParagraph"/>
              <w:spacing w:before="1"/>
              <w:jc w:val="left"/>
              <w:rPr>
                <w:sz w:val="23"/>
              </w:rPr>
            </w:pPr>
          </w:p>
          <w:p>
            <w:pPr>
              <w:pStyle w:val="TableParagraph"/>
              <w:ind w:left="242" w:right="231" w:firstLine="1"/>
              <w:rPr>
                <w:sz w:val="24"/>
              </w:rPr>
            </w:pPr>
            <w:r>
              <w:rPr>
                <w:i/>
                <w:sz w:val="24"/>
              </w:rPr>
              <w:t>Erkölcstan: </w:t>
            </w:r>
            <w:r>
              <w:rPr>
                <w:sz w:val="24"/>
              </w:rPr>
              <w:t>önálló gondolat vállalása, véleménynyilvánítás, mások gondolatai alapján, építő jellegű vitakultúra kialakítása; gondolatszabadsággal való ismerkedés.</w:t>
            </w:r>
          </w:p>
        </w:tc>
      </w:tr>
      <w:tr>
        <w:trPr>
          <w:trHeight w:val="1480" w:hRule="atLeast"/>
        </w:trPr>
        <w:tc>
          <w:tcPr>
            <w:tcW w:w="2165" w:type="dxa"/>
          </w:tcPr>
          <w:p>
            <w:pPr>
              <w:pStyle w:val="TableParagraph"/>
              <w:jc w:val="left"/>
              <w:rPr>
                <w:sz w:val="26"/>
              </w:rPr>
            </w:pPr>
          </w:p>
          <w:p>
            <w:pPr>
              <w:pStyle w:val="TableParagraph"/>
              <w:spacing w:before="155"/>
              <w:ind w:left="629" w:right="285" w:hanging="312"/>
              <w:jc w:val="left"/>
              <w:rPr>
                <w:sz w:val="24"/>
              </w:rPr>
            </w:pPr>
            <w:r>
              <w:rPr>
                <w:sz w:val="24"/>
              </w:rPr>
              <w:t>Kulcsfogalmak/ fogalmak</w:t>
            </w:r>
          </w:p>
        </w:tc>
        <w:tc>
          <w:tcPr>
            <w:tcW w:w="7071" w:type="dxa"/>
            <w:gridSpan w:val="2"/>
          </w:tcPr>
          <w:p>
            <w:pPr>
              <w:pStyle w:val="TableParagraph"/>
              <w:ind w:left="384" w:right="372" w:hanging="3"/>
              <w:rPr>
                <w:sz w:val="24"/>
              </w:rPr>
            </w:pPr>
            <w:r>
              <w:rPr>
                <w:sz w:val="24"/>
              </w:rPr>
              <w:t>Médiatartalom-előállító, médiafogyasztó, információ, hír, álhír, hírműsor, újság, újságíró, reklám, reklámfilm, tudatos </w:t>
            </w:r>
            <w:r>
              <w:rPr>
                <w:spacing w:val="-3"/>
                <w:sz w:val="24"/>
              </w:rPr>
              <w:t>fogyasztás, </w:t>
            </w:r>
            <w:r>
              <w:rPr>
                <w:sz w:val="24"/>
              </w:rPr>
              <w:t>médiahasználat.</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2468"/>
        <w:gridCol w:w="3440"/>
        <w:gridCol w:w="1221"/>
      </w:tblGrid>
      <w:tr>
        <w:trPr>
          <w:trHeight w:val="880" w:hRule="atLeast"/>
        </w:trPr>
        <w:tc>
          <w:tcPr>
            <w:tcW w:w="2108" w:type="dxa"/>
            <w:shd w:val="clear" w:color="auto" w:fill="00FFCC"/>
          </w:tcPr>
          <w:p>
            <w:pPr>
              <w:pStyle w:val="TableParagraph"/>
              <w:spacing w:before="157"/>
              <w:ind w:left="377" w:hanging="204"/>
              <w:jc w:val="left"/>
              <w:rPr>
                <w:sz w:val="24"/>
              </w:rPr>
            </w:pPr>
            <w:r>
              <w:rPr>
                <w:sz w:val="24"/>
              </w:rPr>
              <w:t>Tematikai egység/ Fejlesztési cél</w:t>
            </w:r>
          </w:p>
        </w:tc>
        <w:tc>
          <w:tcPr>
            <w:tcW w:w="5908" w:type="dxa"/>
            <w:gridSpan w:val="2"/>
            <w:shd w:val="clear" w:color="auto" w:fill="00FFCC"/>
          </w:tcPr>
          <w:p>
            <w:pPr>
              <w:pStyle w:val="TableParagraph"/>
              <w:spacing w:before="18"/>
              <w:ind w:left="124" w:firstLine="941"/>
              <w:jc w:val="left"/>
              <w:rPr>
                <w:sz w:val="24"/>
              </w:rPr>
            </w:pPr>
            <w:r>
              <w:rPr>
                <w:sz w:val="24"/>
              </w:rPr>
              <w:t>A média társadalmi szerepe, használata Tájékozódás a világhálón, a virtuális terekben, biztonságos</w:t>
            </w:r>
          </w:p>
          <w:p>
            <w:pPr>
              <w:pStyle w:val="TableParagraph"/>
              <w:ind w:left="2143"/>
              <w:jc w:val="left"/>
              <w:rPr>
                <w:sz w:val="24"/>
              </w:rPr>
            </w:pPr>
            <w:r>
              <w:rPr>
                <w:sz w:val="24"/>
              </w:rPr>
              <w:t>internethasználat</w:t>
            </w:r>
          </w:p>
        </w:tc>
        <w:tc>
          <w:tcPr>
            <w:tcW w:w="1221" w:type="dxa"/>
            <w:shd w:val="clear" w:color="auto" w:fill="00FFCC"/>
          </w:tcPr>
          <w:p>
            <w:pPr>
              <w:pStyle w:val="TableParagraph"/>
              <w:spacing w:before="157"/>
              <w:ind w:left="369" w:right="158" w:hanging="176"/>
              <w:jc w:val="left"/>
              <w:rPr>
                <w:sz w:val="24"/>
              </w:rPr>
            </w:pPr>
            <w:r>
              <w:rPr>
                <w:sz w:val="24"/>
              </w:rPr>
              <w:t>Órakeret 2 óra</w:t>
            </w:r>
          </w:p>
        </w:tc>
      </w:tr>
      <w:tr>
        <w:trPr>
          <w:trHeight w:val="578" w:hRule="atLeast"/>
        </w:trPr>
        <w:tc>
          <w:tcPr>
            <w:tcW w:w="2108" w:type="dxa"/>
            <w:tcBorders>
              <w:bottom w:val="single" w:sz="6" w:space="0" w:color="000000"/>
            </w:tcBorders>
          </w:tcPr>
          <w:p>
            <w:pPr>
              <w:pStyle w:val="TableParagraph"/>
              <w:spacing w:before="145"/>
              <w:ind w:left="365"/>
              <w:jc w:val="left"/>
              <w:rPr>
                <w:sz w:val="24"/>
              </w:rPr>
            </w:pPr>
            <w:r>
              <w:rPr>
                <w:sz w:val="24"/>
              </w:rPr>
              <w:t>Előzetes tudás</w:t>
            </w:r>
          </w:p>
        </w:tc>
        <w:tc>
          <w:tcPr>
            <w:tcW w:w="7129" w:type="dxa"/>
            <w:gridSpan w:val="3"/>
            <w:tcBorders>
              <w:bottom w:val="single" w:sz="6" w:space="0" w:color="000000"/>
            </w:tcBorders>
          </w:tcPr>
          <w:p>
            <w:pPr>
              <w:pStyle w:val="TableParagraph"/>
              <w:spacing w:line="268" w:lineRule="exact"/>
              <w:ind w:left="366" w:right="355"/>
              <w:rPr>
                <w:sz w:val="24"/>
              </w:rPr>
            </w:pPr>
            <w:r>
              <w:rPr>
                <w:sz w:val="24"/>
              </w:rPr>
              <w:t>Alapszintű ismeretek az internethasználatban rejlő lehetőségekről,</w:t>
            </w:r>
          </w:p>
          <w:p>
            <w:pPr>
              <w:pStyle w:val="TableParagraph"/>
              <w:ind w:left="366" w:right="353"/>
              <w:rPr>
                <w:sz w:val="24"/>
              </w:rPr>
            </w:pPr>
            <w:r>
              <w:rPr>
                <w:sz w:val="24"/>
              </w:rPr>
              <w:t>illetve kockázatokról.</w:t>
            </w:r>
          </w:p>
        </w:tc>
      </w:tr>
      <w:tr>
        <w:trPr>
          <w:trHeight w:val="1773" w:hRule="atLeast"/>
        </w:trPr>
        <w:tc>
          <w:tcPr>
            <w:tcW w:w="2108" w:type="dxa"/>
            <w:tcBorders>
              <w:top w:val="single" w:sz="6" w:space="0" w:color="000000"/>
              <w:bottom w:val="single" w:sz="8" w:space="0" w:color="000000"/>
            </w:tcBorders>
          </w:tcPr>
          <w:p>
            <w:pPr>
              <w:pStyle w:val="TableParagraph"/>
              <w:jc w:val="left"/>
              <w:rPr>
                <w:sz w:val="26"/>
              </w:rPr>
            </w:pPr>
          </w:p>
          <w:p>
            <w:pPr>
              <w:pStyle w:val="TableParagraph"/>
              <w:spacing w:before="168"/>
              <w:ind w:left="129" w:right="114"/>
              <w:rPr>
                <w:sz w:val="24"/>
              </w:rPr>
            </w:pPr>
            <w:r>
              <w:rPr>
                <w:sz w:val="24"/>
              </w:rPr>
              <w:t>A tematikai egység nevelési-fejlesztési céljai</w:t>
            </w:r>
          </w:p>
        </w:tc>
        <w:tc>
          <w:tcPr>
            <w:tcW w:w="7129" w:type="dxa"/>
            <w:gridSpan w:val="3"/>
            <w:tcBorders>
              <w:top w:val="single" w:sz="6" w:space="0" w:color="000000"/>
              <w:bottom w:val="single" w:sz="8" w:space="0" w:color="000000"/>
            </w:tcBorders>
          </w:tcPr>
          <w:p>
            <w:pPr>
              <w:pStyle w:val="TableParagraph"/>
              <w:ind w:left="253" w:right="239" w:hanging="3"/>
              <w:rPr>
                <w:sz w:val="24"/>
              </w:rPr>
            </w:pPr>
            <w:r>
              <w:rPr>
                <w:sz w:val="24"/>
              </w:rPr>
              <w:t>Az életkornak megfelelő, biztonságos tájékozódás és közlekedés kialakítása az online környezetben, a virtuális terek használata során. 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w:t>
            </w:r>
          </w:p>
        </w:tc>
      </w:tr>
      <w:tr>
        <w:trPr>
          <w:trHeight w:val="354" w:hRule="atLeast"/>
        </w:trPr>
        <w:tc>
          <w:tcPr>
            <w:tcW w:w="4576" w:type="dxa"/>
            <w:gridSpan w:val="2"/>
            <w:tcBorders>
              <w:top w:val="single" w:sz="8" w:space="0" w:color="000000"/>
            </w:tcBorders>
          </w:tcPr>
          <w:p>
            <w:pPr>
              <w:pStyle w:val="TableParagraph"/>
              <w:spacing w:before="34"/>
              <w:ind w:left="537"/>
              <w:jc w:val="left"/>
              <w:rPr>
                <w:sz w:val="24"/>
              </w:rPr>
            </w:pPr>
            <w:r>
              <w:rPr>
                <w:sz w:val="24"/>
              </w:rPr>
              <w:t>Ismeretek/fejlesztési követelmények</w:t>
            </w:r>
          </w:p>
        </w:tc>
        <w:tc>
          <w:tcPr>
            <w:tcW w:w="4661" w:type="dxa"/>
            <w:gridSpan w:val="2"/>
            <w:tcBorders>
              <w:top w:val="single" w:sz="8" w:space="0" w:color="000000"/>
            </w:tcBorders>
          </w:tcPr>
          <w:p>
            <w:pPr>
              <w:pStyle w:val="TableParagraph"/>
              <w:spacing w:before="34"/>
              <w:ind w:left="1319"/>
              <w:jc w:val="left"/>
              <w:rPr>
                <w:sz w:val="24"/>
              </w:rPr>
            </w:pPr>
            <w:r>
              <w:rPr>
                <w:sz w:val="24"/>
              </w:rPr>
              <w:t>Kapcsolódási pontok</w:t>
            </w:r>
          </w:p>
        </w:tc>
      </w:tr>
    </w:tbl>
    <w:p>
      <w:pPr>
        <w:spacing w:after="0"/>
        <w:jc w:val="left"/>
        <w:rPr>
          <w:sz w:val="24"/>
        </w:rPr>
        <w:sectPr>
          <w:pgSz w:w="11900" w:h="16840"/>
          <w:pgMar w:top="1120" w:bottom="280" w:left="900" w:right="300"/>
        </w:sect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2749"/>
        <w:gridCol w:w="4662"/>
      </w:tblGrid>
      <w:tr>
        <w:trPr>
          <w:trHeight w:val="6703" w:hRule="atLeast"/>
        </w:trPr>
        <w:tc>
          <w:tcPr>
            <w:tcW w:w="4576" w:type="dxa"/>
            <w:gridSpan w:val="2"/>
            <w:tcBorders>
              <w:bottom w:val="single" w:sz="8" w:space="0" w:color="000000"/>
            </w:tcBorders>
          </w:tcPr>
          <w:p>
            <w:pPr>
              <w:pStyle w:val="TableParagraph"/>
              <w:spacing w:before="2"/>
              <w:jc w:val="left"/>
              <w:rPr>
                <w:sz w:val="23"/>
              </w:rPr>
            </w:pPr>
          </w:p>
          <w:p>
            <w:pPr>
              <w:pStyle w:val="TableParagraph"/>
              <w:ind w:left="158" w:right="148" w:hanging="2"/>
              <w:rPr>
                <w:sz w:val="24"/>
              </w:rPr>
            </w:pPr>
            <w:r>
              <w:rPr>
                <w:sz w:val="24"/>
              </w:rPr>
              <w:t>Az életkori sajátosságokhoz igazodó kreatív internethasználat lehetőségeink tudatosítása. (pl. gyermekbarát honlapok böngészése).</w:t>
            </w:r>
          </w:p>
          <w:p>
            <w:pPr>
              <w:pStyle w:val="TableParagraph"/>
              <w:spacing w:before="1"/>
              <w:ind w:left="55" w:right="45" w:hanging="3"/>
              <w:rPr>
                <w:sz w:val="24"/>
              </w:rPr>
            </w:pPr>
            <w:r>
              <w:rPr>
                <w:sz w:val="24"/>
              </w:rPr>
              <w:t>Ismerkedés a világháló felépítésével és működésének alapjaival beszélgetés és játékos gyakorlatokon keresztül.</w:t>
            </w:r>
          </w:p>
          <w:p>
            <w:pPr>
              <w:pStyle w:val="TableParagraph"/>
              <w:ind w:left="101" w:right="91" w:hanging="1"/>
              <w:rPr>
                <w:sz w:val="24"/>
              </w:rPr>
            </w:pPr>
            <w:r>
              <w:rPr>
                <w:sz w:val="24"/>
              </w:rPr>
              <w:t>Az online közösségekben való viselkedési szabályok, kommunikációs szokások, és ezek szerepének megismerésére.</w:t>
            </w:r>
          </w:p>
          <w:p>
            <w:pPr>
              <w:pStyle w:val="TableParagraph"/>
              <w:jc w:val="left"/>
              <w:rPr>
                <w:sz w:val="24"/>
              </w:rPr>
            </w:pPr>
          </w:p>
          <w:p>
            <w:pPr>
              <w:pStyle w:val="TableParagraph"/>
              <w:ind w:left="36" w:right="28"/>
              <w:rPr>
                <w:sz w:val="24"/>
              </w:rPr>
            </w:pPr>
            <w:r>
              <w:rPr>
                <w:sz w:val="24"/>
              </w:rPr>
              <w:t>Az internet- és mobilhasználat legfontosabb (pl. biztonságot eredményező) szabályainak megismerése különböző eszközökkel (pl. kártyajáték, egyszerű társasjáték).</w:t>
            </w:r>
          </w:p>
          <w:p>
            <w:pPr>
              <w:pStyle w:val="TableParagraph"/>
              <w:ind w:left="38" w:right="28"/>
              <w:rPr>
                <w:sz w:val="24"/>
              </w:rPr>
            </w:pPr>
            <w:r>
              <w:rPr>
                <w:sz w:val="24"/>
              </w:rPr>
              <w:t>Tananyag, téma: flash-animációk az interneten (témacsoportok gyűjtése). Kedvenc animációs hős ábrázolása.</w:t>
            </w:r>
          </w:p>
          <w:p>
            <w:pPr>
              <w:pStyle w:val="TableParagraph"/>
              <w:ind w:left="125" w:right="113" w:hanging="5"/>
              <w:rPr>
                <w:sz w:val="24"/>
              </w:rPr>
            </w:pPr>
            <w:r>
              <w:rPr>
                <w:sz w:val="24"/>
              </w:rPr>
              <w:t>Flash-játék tervezése (történet és figura). Pozitív-negatív formákból álló memóriajáték tervezése.</w:t>
            </w:r>
          </w:p>
        </w:tc>
        <w:tc>
          <w:tcPr>
            <w:tcW w:w="4662" w:type="dxa"/>
            <w:tcBorders>
              <w:bottom w:val="single" w:sz="8" w:space="0" w:color="000000"/>
            </w:tcBorders>
          </w:tcPr>
          <w:p>
            <w:pPr>
              <w:pStyle w:val="TableParagraph"/>
              <w:ind w:left="253" w:right="245"/>
              <w:rPr>
                <w:sz w:val="24"/>
              </w:rPr>
            </w:pPr>
            <w:r>
              <w:rPr>
                <w:i/>
                <w:sz w:val="24"/>
              </w:rPr>
              <w:t>Magyar nyelv és irodalom: </w:t>
            </w:r>
            <w:r>
              <w:rPr>
                <w:sz w:val="24"/>
              </w:rPr>
              <w:t>A művek tanulságainak értelmezése a saját szerepünkre, helyzetünkre a mindennapi életünkben, példa bemutatása, mindezek kifejezése más eszközzel is (pl. drámajátékok).</w:t>
            </w:r>
          </w:p>
          <w:p>
            <w:pPr>
              <w:pStyle w:val="TableParagraph"/>
              <w:ind w:left="253" w:right="247"/>
              <w:rPr>
                <w:sz w:val="24"/>
              </w:rPr>
            </w:pPr>
            <w:r>
              <w:rPr>
                <w:sz w:val="24"/>
              </w:rPr>
              <w:t>A könyvtár mint információs központ, a</w:t>
            </w:r>
          </w:p>
          <w:p>
            <w:pPr>
              <w:pStyle w:val="TableParagraph"/>
              <w:ind w:left="252" w:right="247"/>
              <w:rPr>
                <w:sz w:val="24"/>
              </w:rPr>
            </w:pPr>
            <w:r>
              <w:rPr>
                <w:sz w:val="24"/>
              </w:rPr>
              <w:t>tanulás bázisa, segítője.</w:t>
            </w:r>
          </w:p>
          <w:p>
            <w:pPr>
              <w:pStyle w:val="TableParagraph"/>
              <w:ind w:left="253" w:right="246"/>
              <w:rPr>
                <w:sz w:val="24"/>
              </w:rPr>
            </w:pPr>
            <w:r>
              <w:rPr>
                <w:sz w:val="24"/>
              </w:rPr>
              <w:t>Levélírás, levélcímzés. Rövid szöveges üzenetek megfogalmazása.</w:t>
            </w:r>
          </w:p>
          <w:p>
            <w:pPr>
              <w:pStyle w:val="TableParagraph"/>
              <w:ind w:left="253" w:right="247"/>
              <w:rPr>
                <w:sz w:val="24"/>
              </w:rPr>
            </w:pPr>
            <w:r>
              <w:rPr>
                <w:sz w:val="24"/>
              </w:rPr>
              <w:t>Adatok, információk gyűjtésének, célszerű</w:t>
            </w:r>
          </w:p>
          <w:p>
            <w:pPr>
              <w:pStyle w:val="TableParagraph"/>
              <w:ind w:left="248" w:right="247"/>
              <w:rPr>
                <w:sz w:val="24"/>
              </w:rPr>
            </w:pPr>
            <w:r>
              <w:rPr>
                <w:sz w:val="24"/>
              </w:rPr>
              <w:t>elrendezésének módjai.</w:t>
            </w:r>
          </w:p>
          <w:p>
            <w:pPr>
              <w:pStyle w:val="TableParagraph"/>
              <w:spacing w:before="3"/>
              <w:jc w:val="left"/>
              <w:rPr>
                <w:sz w:val="23"/>
              </w:rPr>
            </w:pPr>
          </w:p>
          <w:p>
            <w:pPr>
              <w:pStyle w:val="TableParagraph"/>
              <w:ind w:left="195" w:right="189" w:firstLine="2"/>
              <w:rPr>
                <w:sz w:val="24"/>
              </w:rPr>
            </w:pPr>
            <w:r>
              <w:rPr>
                <w:i/>
                <w:sz w:val="24"/>
              </w:rPr>
              <w:t>Erkölcstan: </w:t>
            </w:r>
            <w:r>
              <w:rPr>
                <w:sz w:val="24"/>
              </w:rPr>
              <w:t>Haver, barát, társ, csapattag, internetes kapcsolatok. Konfliktusmegoldás, közös szabályalkotás és annak elfogadása mint érték.</w:t>
            </w:r>
          </w:p>
          <w:p>
            <w:pPr>
              <w:pStyle w:val="TableParagraph"/>
              <w:spacing w:line="275" w:lineRule="exact" w:before="1"/>
              <w:ind w:left="253" w:right="246"/>
              <w:rPr>
                <w:sz w:val="24"/>
              </w:rPr>
            </w:pPr>
            <w:r>
              <w:rPr>
                <w:sz w:val="24"/>
              </w:rPr>
              <w:t>Baráti társaság összetartó ereje és a</w:t>
            </w:r>
          </w:p>
          <w:p>
            <w:pPr>
              <w:pStyle w:val="TableParagraph"/>
              <w:spacing w:line="275" w:lineRule="exact"/>
              <w:ind w:left="250" w:right="247"/>
              <w:rPr>
                <w:sz w:val="24"/>
              </w:rPr>
            </w:pPr>
            <w:r>
              <w:rPr>
                <w:sz w:val="24"/>
              </w:rPr>
              <w:t>virtuskodás értéke/bátorság, vakmerőség.</w:t>
            </w:r>
          </w:p>
          <w:p>
            <w:pPr>
              <w:pStyle w:val="TableParagraph"/>
              <w:ind w:left="249" w:right="247"/>
              <w:rPr>
                <w:sz w:val="24"/>
              </w:rPr>
            </w:pPr>
            <w:r>
              <w:rPr>
                <w:sz w:val="24"/>
              </w:rPr>
              <w:t>Játék, közösségi élet az interneten.</w:t>
            </w:r>
          </w:p>
          <w:p>
            <w:pPr>
              <w:pStyle w:val="TableParagraph"/>
              <w:spacing w:before="11"/>
              <w:jc w:val="left"/>
              <w:rPr>
                <w:sz w:val="23"/>
              </w:rPr>
            </w:pPr>
          </w:p>
          <w:p>
            <w:pPr>
              <w:pStyle w:val="TableParagraph"/>
              <w:ind w:left="253" w:right="244"/>
              <w:rPr>
                <w:sz w:val="24"/>
              </w:rPr>
            </w:pPr>
            <w:r>
              <w:rPr>
                <w:i/>
                <w:sz w:val="24"/>
              </w:rPr>
              <w:t>Környezetismeret: </w:t>
            </w:r>
            <w:r>
              <w:rPr>
                <w:sz w:val="24"/>
              </w:rPr>
              <w:t>a helyes önismeret kialakításának megalapozása.</w:t>
            </w:r>
          </w:p>
        </w:tc>
      </w:tr>
      <w:tr>
        <w:trPr>
          <w:trHeight w:val="580" w:hRule="atLeast"/>
        </w:trPr>
        <w:tc>
          <w:tcPr>
            <w:tcW w:w="1827" w:type="dxa"/>
            <w:tcBorders>
              <w:top w:val="single" w:sz="8" w:space="0" w:color="000000"/>
            </w:tcBorders>
          </w:tcPr>
          <w:p>
            <w:pPr>
              <w:pStyle w:val="TableParagraph"/>
              <w:spacing w:before="2"/>
              <w:ind w:left="458" w:right="118" w:hanging="312"/>
              <w:jc w:val="left"/>
              <w:rPr>
                <w:sz w:val="24"/>
              </w:rPr>
            </w:pPr>
            <w:r>
              <w:rPr>
                <w:sz w:val="24"/>
              </w:rPr>
              <w:t>Kulcsfogalmak/ fogalmak</w:t>
            </w:r>
          </w:p>
        </w:tc>
        <w:tc>
          <w:tcPr>
            <w:tcW w:w="7411" w:type="dxa"/>
            <w:gridSpan w:val="2"/>
            <w:tcBorders>
              <w:top w:val="single" w:sz="8" w:space="0" w:color="000000"/>
            </w:tcBorders>
          </w:tcPr>
          <w:p>
            <w:pPr>
              <w:pStyle w:val="TableParagraph"/>
              <w:spacing w:line="237" w:lineRule="auto"/>
              <w:ind w:left="1790" w:right="124" w:hanging="1645"/>
              <w:jc w:val="left"/>
              <w:rPr>
                <w:sz w:val="24"/>
              </w:rPr>
            </w:pPr>
            <w:r>
              <w:rPr>
                <w:sz w:val="24"/>
              </w:rPr>
              <w:t>Személyes kommunikáció, online kommunikáció, www, e-mail, mailfiók, profil, like-jel, keresőmotor, flash játék.</w:t>
            </w:r>
          </w:p>
        </w:tc>
      </w:tr>
    </w:tbl>
    <w:p>
      <w:pPr>
        <w:pStyle w:val="BodyText"/>
        <w:spacing w:before="8"/>
        <w:rPr>
          <w:sz w:val="23"/>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1956" w:right="1578" w:hanging="365"/>
              <w:jc w:val="left"/>
              <w:rPr>
                <w:sz w:val="24"/>
              </w:rPr>
            </w:pPr>
            <w:r>
              <w:rPr>
                <w:sz w:val="24"/>
              </w:rPr>
              <w:t>Tárgy- és környezetkultúra Mikro- és makrotér</w:t>
            </w:r>
          </w:p>
        </w:tc>
        <w:tc>
          <w:tcPr>
            <w:tcW w:w="1222" w:type="dxa"/>
            <w:shd w:val="clear" w:color="auto" w:fill="00FFCC"/>
          </w:tcPr>
          <w:p>
            <w:pPr>
              <w:pStyle w:val="TableParagraph"/>
              <w:spacing w:before="6"/>
              <w:ind w:left="308" w:right="160" w:hanging="116"/>
              <w:jc w:val="left"/>
              <w:rPr>
                <w:sz w:val="24"/>
              </w:rPr>
            </w:pPr>
            <w:r>
              <w:rPr>
                <w:sz w:val="24"/>
              </w:rPr>
              <w:t>Órakeret 13 óra</w:t>
            </w:r>
          </w:p>
        </w:tc>
      </w:tr>
      <w:tr>
        <w:trPr>
          <w:trHeight w:val="321" w:hRule="atLeast"/>
        </w:trPr>
        <w:tc>
          <w:tcPr>
            <w:tcW w:w="2108" w:type="dxa"/>
          </w:tcPr>
          <w:p>
            <w:pPr>
              <w:pStyle w:val="TableParagraph"/>
              <w:spacing w:before="13"/>
              <w:ind w:left="365"/>
              <w:jc w:val="left"/>
              <w:rPr>
                <w:sz w:val="24"/>
              </w:rPr>
            </w:pPr>
            <w:r>
              <w:rPr>
                <w:sz w:val="24"/>
              </w:rPr>
              <w:t>Előzetes tudás</w:t>
            </w:r>
          </w:p>
        </w:tc>
        <w:tc>
          <w:tcPr>
            <w:tcW w:w="7001" w:type="dxa"/>
            <w:gridSpan w:val="2"/>
          </w:tcPr>
          <w:p>
            <w:pPr>
              <w:pStyle w:val="TableParagraph"/>
              <w:spacing w:line="268" w:lineRule="exact"/>
              <w:ind w:left="93" w:right="84"/>
              <w:rPr>
                <w:sz w:val="24"/>
              </w:rPr>
            </w:pPr>
            <w:r>
              <w:rPr>
                <w:sz w:val="24"/>
              </w:rPr>
              <w:t>Tárgyfajták, épülettípusok, térfunkciók felismerése.</w:t>
            </w:r>
          </w:p>
        </w:tc>
      </w:tr>
      <w:tr>
        <w:trPr>
          <w:trHeight w:val="2380" w:hRule="atLeast"/>
        </w:trPr>
        <w:tc>
          <w:tcPr>
            <w:tcW w:w="2108" w:type="dxa"/>
          </w:tcPr>
          <w:p>
            <w:pPr>
              <w:pStyle w:val="TableParagraph"/>
              <w:jc w:val="left"/>
              <w:rPr>
                <w:sz w:val="26"/>
              </w:rPr>
            </w:pPr>
          </w:p>
          <w:p>
            <w:pPr>
              <w:pStyle w:val="TableParagraph"/>
              <w:jc w:val="left"/>
              <w:rPr>
                <w:sz w:val="26"/>
              </w:rPr>
            </w:pPr>
          </w:p>
          <w:p>
            <w:pPr>
              <w:pStyle w:val="TableParagraph"/>
              <w:spacing w:before="169"/>
              <w:ind w:left="129" w:right="114"/>
              <w:rPr>
                <w:sz w:val="24"/>
              </w:rPr>
            </w:pPr>
            <w:r>
              <w:rPr>
                <w:sz w:val="24"/>
              </w:rPr>
              <w:t>A tematikai egység nevelési-fejlesztési céljai</w:t>
            </w:r>
          </w:p>
        </w:tc>
        <w:tc>
          <w:tcPr>
            <w:tcW w:w="7001" w:type="dxa"/>
            <w:gridSpan w:val="2"/>
          </w:tcPr>
          <w:p>
            <w:pPr>
              <w:pStyle w:val="TableParagraph"/>
              <w:ind w:left="165" w:right="156" w:hanging="3"/>
              <w:rPr>
                <w:sz w:val="24"/>
              </w:rPr>
            </w:pPr>
            <w:r>
              <w:rPr>
                <w:sz w:val="24"/>
              </w:rPr>
              <w:t>Tapasztalatok szerzése a térformálás, térlehatárolás,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w:t>
            </w:r>
            <w:r>
              <w:rPr>
                <w:spacing w:val="-14"/>
                <w:sz w:val="24"/>
              </w:rPr>
              <w:t> </w:t>
            </w:r>
            <w:r>
              <w:rPr>
                <w:sz w:val="24"/>
              </w:rPr>
              <w:t>Anyagok és eljárások ismerete; a tervezői attitűd és alkalmazkodó képesség fejlesztése a tárgy rendeltetésének, használójának szem előtt tartásával, a megfelelő anyag- és eszközválasztással.</w:t>
            </w:r>
          </w:p>
        </w:tc>
      </w:tr>
    </w:tbl>
    <w:p>
      <w:pPr>
        <w:spacing w:after="0"/>
        <w:rPr>
          <w:sz w:val="24"/>
        </w:rPr>
        <w:sectPr>
          <w:pgSz w:w="11900" w:h="16840"/>
          <w:pgMar w:top="1120" w:bottom="280" w:left="900" w:right="300"/>
        </w:sectPr>
      </w:pPr>
    </w:p>
    <w:p>
      <w:pPr>
        <w:pStyle w:val="BodyText"/>
        <w:ind w:left="393"/>
        <w:rPr>
          <w:sz w:val="20"/>
        </w:rPr>
      </w:pPr>
      <w:r>
        <w:rPr>
          <w:sz w:val="20"/>
        </w:rPr>
        <w:pict>
          <v:group style="width:452pt;height:14.9pt;mso-position-horizontal-relative:char;mso-position-vertical-relative:line" coordorigin="0,0" coordsize="9040,298">
            <v:shape style="position:absolute;left:5765;top:4;width:3270;height:288" type="#_x0000_t202" filled="false" stroked="true" strokeweight=".48pt" strokecolor="#000000">
              <v:textbox inset="0,0,0,0">
                <w:txbxContent>
                  <w:p>
                    <w:pPr>
                      <w:spacing w:line="270" w:lineRule="exact" w:before="0"/>
                      <w:ind w:left="619" w:right="0" w:firstLine="0"/>
                      <w:jc w:val="left"/>
                      <w:rPr>
                        <w:sz w:val="24"/>
                      </w:rPr>
                    </w:pPr>
                    <w:r>
                      <w:rPr>
                        <w:sz w:val="24"/>
                      </w:rPr>
                      <w:t>Kapcsolódási pontok</w:t>
                    </w:r>
                  </w:p>
                </w:txbxContent>
              </v:textbox>
              <v:stroke dashstyle="solid"/>
              <w10:wrap type="none"/>
            </v:shape>
            <v:shape style="position:absolute;left:4;top:4;width:5761;height:288" type="#_x0000_t202" filled="false" stroked="true" strokeweight=".48pt" strokecolor="#000000">
              <v:textbox inset="0,0,0,0">
                <w:txbxContent>
                  <w:p>
                    <w:pPr>
                      <w:spacing w:line="270" w:lineRule="exact" w:before="0"/>
                      <w:ind w:left="2382" w:right="2383" w:firstLine="0"/>
                      <w:jc w:val="center"/>
                      <w:rPr>
                        <w:sz w:val="24"/>
                      </w:rPr>
                    </w:pPr>
                    <w:r>
                      <w:rPr>
                        <w:sz w:val="24"/>
                      </w:rPr>
                      <w:t>Ismeretek</w:t>
                    </w:r>
                  </w:p>
                </w:txbxContent>
              </v:textbox>
              <v:stroke dashstyle="solid"/>
              <w10:wrap type="none"/>
            </v:shape>
          </v:group>
        </w:pict>
      </w:r>
      <w:r>
        <w:rPr>
          <w:sz w:val="20"/>
        </w:rPr>
      </w:r>
    </w:p>
    <w:p>
      <w:pPr>
        <w:pStyle w:val="BodyText"/>
        <w:spacing w:before="5"/>
        <w:rPr>
          <w:sz w:val="22"/>
        </w:rPr>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7"/>
        <w:gridCol w:w="3457"/>
        <w:gridCol w:w="3824"/>
      </w:tblGrid>
      <w:tr>
        <w:trPr>
          <w:trHeight w:val="6228" w:hRule="atLeast"/>
        </w:trPr>
        <w:tc>
          <w:tcPr>
            <w:tcW w:w="5284" w:type="dxa"/>
            <w:gridSpan w:val="2"/>
          </w:tcPr>
          <w:p>
            <w:pPr>
              <w:pStyle w:val="TableParagraph"/>
              <w:ind w:left="53" w:right="47"/>
              <w:rPr>
                <w:sz w:val="24"/>
              </w:rPr>
            </w:pPr>
            <w:r>
              <w:rPr>
                <w:sz w:val="24"/>
              </w:rPr>
              <w:t>Különböző épületek fotóinak csoportosítása megadott szempontok szerint (pl. rendeltetés, anyag, méret, elhelyezkedés, kor, díszítettség, fényviszony).</w:t>
            </w:r>
          </w:p>
          <w:p>
            <w:pPr>
              <w:pStyle w:val="TableParagraph"/>
              <w:ind w:left="28" w:right="21" w:hanging="1"/>
              <w:rPr>
                <w:sz w:val="24"/>
              </w:rPr>
            </w:pPr>
            <w:r>
              <w:rPr>
                <w:sz w:val="24"/>
              </w:rPr>
              <w:t>Tartalom, témák: épületek elemzése (alaprajz, tömeg, homlokzat). Népi építészet: néprajzi múzeumok tárgyi emlékei, a régi falusi ház belső terei,</w:t>
            </w:r>
          </w:p>
          <w:p>
            <w:pPr>
              <w:pStyle w:val="TableParagraph"/>
              <w:ind w:left="35" w:right="27" w:firstLine="1"/>
              <w:rPr>
                <w:sz w:val="24"/>
              </w:rPr>
            </w:pPr>
            <w:r>
              <w:rPr>
                <w:sz w:val="24"/>
              </w:rPr>
              <w:t>Megadott célt szolgáló kis tér (pl. váró-, lakótér, pince, fülke, raktár, dühöngő) tervezése a kiválasztott épület lakójának (pl. tulajdonos, tulajdonos </w:t>
            </w:r>
            <w:r>
              <w:rPr>
                <w:spacing w:val="-3"/>
                <w:sz w:val="24"/>
              </w:rPr>
              <w:t>gyermeke, </w:t>
            </w:r>
            <w:r>
              <w:rPr>
                <w:sz w:val="24"/>
              </w:rPr>
              <w:t>őr, takarító, vendég, kertész, háziállat, kísértet, szerzetes, zenész, festő, orvos), majd a térhez tartozó, kapcsolódó tárgyak némelyikének elkészítse (pl. kulcs, tükör, függöny, polc, szék, csizma, kanna, tál, lámpa).</w:t>
            </w:r>
          </w:p>
          <w:p>
            <w:pPr>
              <w:pStyle w:val="TableParagraph"/>
              <w:ind w:left="74" w:right="67" w:hanging="1"/>
              <w:rPr>
                <w:sz w:val="24"/>
              </w:rPr>
            </w:pPr>
            <w:r>
              <w:rPr>
                <w:sz w:val="24"/>
              </w:rPr>
              <w:t>Tartalom, téma: kirakatterv készítése (pl. játékbolt, virágüzlet, sportbolt, cukrászat). Az üzlet bejáratának és emblémájának megtervezése.</w:t>
            </w:r>
          </w:p>
        </w:tc>
        <w:tc>
          <w:tcPr>
            <w:tcW w:w="3824" w:type="dxa"/>
          </w:tcPr>
          <w:p>
            <w:pPr>
              <w:pStyle w:val="TableParagraph"/>
              <w:ind w:left="153" w:right="139" w:hanging="2"/>
              <w:rPr>
                <w:sz w:val="24"/>
              </w:rPr>
            </w:pPr>
            <w:r>
              <w:rPr>
                <w:i/>
                <w:sz w:val="24"/>
              </w:rPr>
              <w:t>Matematika: </w:t>
            </w:r>
            <w:r>
              <w:rPr>
                <w:sz w:val="24"/>
              </w:rPr>
              <w:t>Tárgyak tulajdonságainak kiemelése (analizálás); összehasonlítás, azonosítás, megkülönböztetés; osztályokba sorolás. Adott objektum más nézőpontból.</w:t>
            </w:r>
          </w:p>
          <w:p>
            <w:pPr>
              <w:pStyle w:val="TableParagraph"/>
              <w:ind w:left="180" w:right="167"/>
              <w:rPr>
                <w:sz w:val="24"/>
              </w:rPr>
            </w:pPr>
            <w:r>
              <w:rPr>
                <w:sz w:val="24"/>
              </w:rPr>
              <w:t>Tájékozódás a világ mennyiségi viszonyaiban.</w:t>
            </w:r>
          </w:p>
          <w:p>
            <w:pPr>
              <w:pStyle w:val="TableParagraph"/>
              <w:spacing w:before="3"/>
              <w:jc w:val="left"/>
              <w:rPr>
                <w:sz w:val="23"/>
              </w:rPr>
            </w:pPr>
          </w:p>
          <w:p>
            <w:pPr>
              <w:pStyle w:val="TableParagraph"/>
              <w:ind w:left="263" w:right="251" w:firstLine="81"/>
              <w:jc w:val="both"/>
              <w:rPr>
                <w:sz w:val="24"/>
              </w:rPr>
            </w:pPr>
            <w:r>
              <w:rPr>
                <w:i/>
                <w:sz w:val="24"/>
              </w:rPr>
              <w:t>Dráma és tánc: </w:t>
            </w:r>
            <w:r>
              <w:rPr>
                <w:sz w:val="24"/>
              </w:rPr>
              <w:t>a színház formai elemei, látott előadásban, illetve alkalmazása saját rögtönzésekben.</w:t>
            </w:r>
          </w:p>
          <w:p>
            <w:pPr>
              <w:pStyle w:val="TableParagraph"/>
              <w:spacing w:before="1"/>
              <w:jc w:val="left"/>
              <w:rPr>
                <w:sz w:val="24"/>
              </w:rPr>
            </w:pPr>
          </w:p>
          <w:p>
            <w:pPr>
              <w:pStyle w:val="TableParagraph"/>
              <w:ind w:left="129" w:right="117" w:firstLine="2"/>
              <w:rPr>
                <w:sz w:val="24"/>
              </w:rPr>
            </w:pPr>
            <w:r>
              <w:rPr>
                <w:i/>
                <w:sz w:val="24"/>
              </w:rPr>
              <w:t>Környezetismeret: </w:t>
            </w:r>
            <w:r>
              <w:rPr>
                <w:sz w:val="24"/>
              </w:rPr>
              <w:t>az anyagfajták megmunkálhatósága, felhasználásuk.</w:t>
            </w:r>
          </w:p>
          <w:p>
            <w:pPr>
              <w:pStyle w:val="TableParagraph"/>
              <w:jc w:val="left"/>
              <w:rPr>
                <w:sz w:val="24"/>
              </w:rPr>
            </w:pPr>
          </w:p>
          <w:p>
            <w:pPr>
              <w:pStyle w:val="TableParagraph"/>
              <w:ind w:left="180" w:right="168"/>
              <w:rPr>
                <w:sz w:val="24"/>
              </w:rPr>
            </w:pPr>
            <w:r>
              <w:rPr>
                <w:i/>
                <w:sz w:val="24"/>
              </w:rPr>
              <w:t>Ének-zene: </w:t>
            </w:r>
            <w:r>
              <w:rPr>
                <w:sz w:val="24"/>
              </w:rPr>
              <w:t>Azonosság, hasonlóság, variáció felismerése. Ritmus- hangszerek, ritmikai többszólamúság.</w:t>
            </w:r>
          </w:p>
        </w:tc>
      </w:tr>
      <w:tr>
        <w:trPr>
          <w:trHeight w:val="580" w:hRule="atLeast"/>
        </w:trPr>
        <w:tc>
          <w:tcPr>
            <w:tcW w:w="1827" w:type="dxa"/>
          </w:tcPr>
          <w:p>
            <w:pPr>
              <w:pStyle w:val="TableParagraph"/>
              <w:spacing w:before="6"/>
              <w:ind w:left="458" w:right="118" w:hanging="312"/>
              <w:jc w:val="left"/>
              <w:rPr>
                <w:sz w:val="24"/>
              </w:rPr>
            </w:pPr>
            <w:r>
              <w:rPr>
                <w:sz w:val="24"/>
              </w:rPr>
              <w:t>Kulcsfogalmak/ fogalmak</w:t>
            </w:r>
          </w:p>
        </w:tc>
        <w:tc>
          <w:tcPr>
            <w:tcW w:w="7281" w:type="dxa"/>
            <w:gridSpan w:val="2"/>
          </w:tcPr>
          <w:p>
            <w:pPr>
              <w:pStyle w:val="TableParagraph"/>
              <w:spacing w:line="270" w:lineRule="exact"/>
              <w:ind w:left="345" w:right="342"/>
              <w:rPr>
                <w:sz w:val="24"/>
              </w:rPr>
            </w:pPr>
            <w:r>
              <w:rPr>
                <w:sz w:val="24"/>
              </w:rPr>
              <w:t>Tértervezés, -szerkesztés, -alkotás, konstrukció, térkapcsolat, térbeli</w:t>
            </w:r>
          </w:p>
          <w:p>
            <w:pPr>
              <w:pStyle w:val="TableParagraph"/>
              <w:ind w:left="345" w:right="336"/>
              <w:rPr>
                <w:sz w:val="24"/>
              </w:rPr>
            </w:pPr>
            <w:r>
              <w:rPr>
                <w:sz w:val="24"/>
              </w:rPr>
              <w:t>tagolás, tervezői attitűd.</w:t>
            </w:r>
          </w:p>
        </w:tc>
      </w:tr>
    </w:tbl>
    <w:p>
      <w:pPr>
        <w:pStyle w:val="BodyText"/>
      </w:pPr>
    </w:p>
    <w:tbl>
      <w:tblPr>
        <w:tblW w:w="0" w:type="auto"/>
        <w:jc w:val="left"/>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5779"/>
        <w:gridCol w:w="1222"/>
      </w:tblGrid>
      <w:tr>
        <w:trPr>
          <w:trHeight w:val="580" w:hRule="atLeast"/>
        </w:trPr>
        <w:tc>
          <w:tcPr>
            <w:tcW w:w="2108" w:type="dxa"/>
            <w:shd w:val="clear" w:color="auto" w:fill="00FFCC"/>
          </w:tcPr>
          <w:p>
            <w:pPr>
              <w:pStyle w:val="TableParagraph"/>
              <w:spacing w:before="6"/>
              <w:ind w:left="377" w:hanging="204"/>
              <w:jc w:val="left"/>
              <w:rPr>
                <w:sz w:val="24"/>
              </w:rPr>
            </w:pPr>
            <w:r>
              <w:rPr>
                <w:sz w:val="24"/>
              </w:rPr>
              <w:t>Tematikai egység/ Fejlesztési cél</w:t>
            </w:r>
          </w:p>
        </w:tc>
        <w:tc>
          <w:tcPr>
            <w:tcW w:w="5779" w:type="dxa"/>
            <w:shd w:val="clear" w:color="auto" w:fill="00FFCC"/>
          </w:tcPr>
          <w:p>
            <w:pPr>
              <w:pStyle w:val="TableParagraph"/>
              <w:spacing w:before="6"/>
              <w:ind w:left="1764" w:right="1559" w:hanging="173"/>
              <w:jc w:val="left"/>
              <w:rPr>
                <w:sz w:val="24"/>
              </w:rPr>
            </w:pPr>
            <w:r>
              <w:rPr>
                <w:sz w:val="24"/>
              </w:rPr>
              <w:t>Tárgy- és környezetkultúra Tárgyak és használatuk</w:t>
            </w:r>
          </w:p>
        </w:tc>
        <w:tc>
          <w:tcPr>
            <w:tcW w:w="1222" w:type="dxa"/>
            <w:shd w:val="clear" w:color="auto" w:fill="00FFCC"/>
          </w:tcPr>
          <w:p>
            <w:pPr>
              <w:pStyle w:val="TableParagraph"/>
              <w:spacing w:before="6"/>
              <w:ind w:left="308" w:right="160" w:hanging="116"/>
              <w:jc w:val="left"/>
              <w:rPr>
                <w:sz w:val="24"/>
              </w:rPr>
            </w:pPr>
            <w:r>
              <w:rPr>
                <w:sz w:val="24"/>
              </w:rPr>
              <w:t>Órakeret 13 óra</w:t>
            </w:r>
          </w:p>
        </w:tc>
      </w:tr>
      <w:tr>
        <w:trPr>
          <w:trHeight w:val="880" w:hRule="atLeast"/>
        </w:trPr>
        <w:tc>
          <w:tcPr>
            <w:tcW w:w="2108" w:type="dxa"/>
          </w:tcPr>
          <w:p>
            <w:pPr>
              <w:pStyle w:val="TableParagraph"/>
              <w:spacing w:before="6"/>
              <w:jc w:val="left"/>
              <w:rPr>
                <w:sz w:val="25"/>
              </w:rPr>
            </w:pPr>
          </w:p>
          <w:p>
            <w:pPr>
              <w:pStyle w:val="TableParagraph"/>
              <w:ind w:left="365"/>
              <w:jc w:val="left"/>
              <w:rPr>
                <w:sz w:val="24"/>
              </w:rPr>
            </w:pPr>
            <w:r>
              <w:rPr>
                <w:sz w:val="24"/>
              </w:rPr>
              <w:t>Előzetes tudás</w:t>
            </w:r>
          </w:p>
        </w:tc>
        <w:tc>
          <w:tcPr>
            <w:tcW w:w="7001" w:type="dxa"/>
            <w:gridSpan w:val="2"/>
          </w:tcPr>
          <w:p>
            <w:pPr>
              <w:pStyle w:val="TableParagraph"/>
              <w:ind w:left="172" w:right="166" w:firstLine="1"/>
              <w:rPr>
                <w:sz w:val="24"/>
              </w:rPr>
            </w:pPr>
            <w:r>
              <w:rPr>
                <w:sz w:val="24"/>
              </w:rPr>
              <w:t>Egyszerű hagyományos és kézműves technikai fogások ismerete. A tárgyalkotó folyamat lépéseinek alkalmazása. Egyszerűsítés, díszítés. Hétköznapi és művészi, kultikus tárgyak felismerése, csoportosítása.</w:t>
            </w:r>
          </w:p>
        </w:tc>
      </w:tr>
      <w:tr>
        <w:trPr>
          <w:trHeight w:val="3581" w:hRule="atLeast"/>
        </w:trPr>
        <w:tc>
          <w:tcPr>
            <w:tcW w:w="2108" w:type="dxa"/>
          </w:tcPr>
          <w:p>
            <w:pPr>
              <w:pStyle w:val="TableParagraph"/>
              <w:jc w:val="left"/>
              <w:rPr>
                <w:sz w:val="26"/>
              </w:rPr>
            </w:pPr>
          </w:p>
          <w:p>
            <w:pPr>
              <w:pStyle w:val="TableParagraph"/>
              <w:jc w:val="left"/>
              <w:rPr>
                <w:sz w:val="26"/>
              </w:rPr>
            </w:pPr>
          </w:p>
          <w:p>
            <w:pPr>
              <w:pStyle w:val="TableParagraph"/>
              <w:jc w:val="left"/>
              <w:rPr>
                <w:sz w:val="26"/>
              </w:rPr>
            </w:pPr>
          </w:p>
          <w:p>
            <w:pPr>
              <w:pStyle w:val="TableParagraph"/>
              <w:jc w:val="left"/>
              <w:rPr>
                <w:sz w:val="26"/>
              </w:rPr>
            </w:pPr>
          </w:p>
          <w:p>
            <w:pPr>
              <w:pStyle w:val="TableParagraph"/>
              <w:spacing w:before="173"/>
              <w:ind w:left="129" w:right="114"/>
              <w:rPr>
                <w:sz w:val="24"/>
              </w:rPr>
            </w:pPr>
            <w:r>
              <w:rPr>
                <w:sz w:val="24"/>
              </w:rPr>
              <w:t>A tematikai egység nevelési-fejlesztési céljai</w:t>
            </w:r>
          </w:p>
        </w:tc>
        <w:tc>
          <w:tcPr>
            <w:tcW w:w="7001" w:type="dxa"/>
            <w:gridSpan w:val="2"/>
          </w:tcPr>
          <w:p>
            <w:pPr>
              <w:pStyle w:val="TableParagraph"/>
              <w:ind w:left="203" w:right="198" w:firstLine="3"/>
              <w:rPr>
                <w:sz w:val="24"/>
              </w:rPr>
            </w:pPr>
            <w:r>
              <w:rPr>
                <w:sz w:val="24"/>
              </w:rPr>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w:t>
            </w:r>
            <w:r>
              <w:rPr>
                <w:spacing w:val="-14"/>
                <w:sz w:val="24"/>
              </w:rPr>
              <w:t> </w:t>
            </w:r>
            <w:r>
              <w:rPr>
                <w:sz w:val="24"/>
              </w:rPr>
              <w:t>vizsgálata.</w:t>
            </w:r>
          </w:p>
          <w:p>
            <w:pPr>
              <w:pStyle w:val="TableParagraph"/>
              <w:ind w:left="93" w:right="86"/>
              <w:rPr>
                <w:sz w:val="24"/>
              </w:rPr>
            </w:pPr>
            <w:r>
              <w:rPr>
                <w:sz w:val="24"/>
              </w:rPr>
              <w:t>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w:t>
            </w:r>
          </w:p>
          <w:p>
            <w:pPr>
              <w:pStyle w:val="TableParagraph"/>
              <w:ind w:left="93" w:right="86"/>
              <w:rPr>
                <w:sz w:val="24"/>
              </w:rPr>
            </w:pPr>
            <w:r>
              <w:rPr>
                <w:sz w:val="24"/>
              </w:rPr>
              <w:t>Vizuális ritmusérzék fejlesztése. Különböző kultúrák iránti nyitottság</w:t>
            </w:r>
          </w:p>
          <w:p>
            <w:pPr>
              <w:pStyle w:val="TableParagraph"/>
              <w:ind w:left="93" w:right="86"/>
              <w:rPr>
                <w:sz w:val="24"/>
              </w:rPr>
            </w:pPr>
            <w:r>
              <w:rPr>
                <w:sz w:val="24"/>
              </w:rPr>
              <w:t>kialakítása.</w:t>
            </w:r>
          </w:p>
        </w:tc>
      </w:tr>
    </w:tbl>
    <w:p>
      <w:pPr>
        <w:spacing w:after="0"/>
        <w:rPr>
          <w:sz w:val="24"/>
        </w:rPr>
        <w:sectPr>
          <w:pgSz w:w="11900" w:h="16840"/>
          <w:pgMar w:top="1400" w:bottom="280" w:left="900" w:right="300"/>
        </w:sectPr>
      </w:pPr>
    </w:p>
    <w:p>
      <w:pPr>
        <w:pStyle w:val="BodyText"/>
        <w:spacing w:before="3"/>
        <w:rPr>
          <w:sz w:val="8"/>
        </w:rPr>
      </w:pPr>
    </w:p>
    <w:p>
      <w:pPr>
        <w:pStyle w:val="BodyText"/>
        <w:ind w:left="177"/>
        <w:rPr>
          <w:sz w:val="20"/>
        </w:rPr>
      </w:pPr>
      <w:r>
        <w:rPr>
          <w:sz w:val="20"/>
        </w:rPr>
        <w:pict>
          <v:group style="width:448.3pt;height:14.9pt;mso-position-horizontal-relative:char;mso-position-vertical-relative:line" coordorigin="0,0" coordsize="8966,298">
            <v:shape style="position:absolute;left:6666;top:4;width:2295;height:289" type="#_x0000_t202" filled="false" stroked="true" strokeweight=".48pt" strokecolor="#000000">
              <v:textbox inset="0,0,0,0">
                <w:txbxContent>
                  <w:p>
                    <w:pPr>
                      <w:spacing w:line="271" w:lineRule="exact" w:before="0"/>
                      <w:ind w:left="131" w:right="0" w:firstLine="0"/>
                      <w:jc w:val="left"/>
                      <w:rPr>
                        <w:sz w:val="24"/>
                      </w:rPr>
                    </w:pPr>
                    <w:r>
                      <w:rPr>
                        <w:sz w:val="24"/>
                      </w:rPr>
                      <w:t>Kapcsolódási pontok</w:t>
                    </w:r>
                  </w:p>
                </w:txbxContent>
              </v:textbox>
              <v:stroke dashstyle="solid"/>
              <w10:wrap type="none"/>
            </v:shape>
            <v:shape style="position:absolute;left:4;top:4;width:6662;height:289" type="#_x0000_t202" filled="false" stroked="true" strokeweight=".48pt" strokecolor="#000000">
              <v:textbox inset="0,0,0,0">
                <w:txbxContent>
                  <w:p>
                    <w:pPr>
                      <w:spacing w:line="271" w:lineRule="exact" w:before="0"/>
                      <w:ind w:left="1574" w:right="0" w:firstLine="0"/>
                      <w:jc w:val="left"/>
                      <w:rPr>
                        <w:sz w:val="24"/>
                      </w:rPr>
                    </w:pPr>
                    <w:r>
                      <w:rPr>
                        <w:sz w:val="24"/>
                      </w:rPr>
                      <w:t>Ismeretek/fejlesztési követelmények</w:t>
                    </w:r>
                  </w:p>
                </w:txbxContent>
              </v:textbox>
              <v:stroke dashstyle="solid"/>
              <w10:wrap type="none"/>
            </v:shape>
          </v:group>
        </w:pict>
      </w:r>
      <w:r>
        <w:rPr>
          <w:sz w:val="20"/>
        </w:rPr>
      </w:r>
    </w:p>
    <w:p>
      <w:pPr>
        <w:pStyle w:val="BodyText"/>
        <w:spacing w:before="1"/>
        <w:rPr>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6"/>
        <w:gridCol w:w="5017"/>
        <w:gridCol w:w="2263"/>
      </w:tblGrid>
      <w:tr>
        <w:trPr>
          <w:trHeight w:val="6483" w:hRule="atLeast"/>
        </w:trPr>
        <w:tc>
          <w:tcPr>
            <w:tcW w:w="6843" w:type="dxa"/>
            <w:gridSpan w:val="2"/>
            <w:tcBorders>
              <w:bottom w:val="nil"/>
            </w:tcBorders>
          </w:tcPr>
          <w:p>
            <w:pPr>
              <w:pStyle w:val="TableParagraph"/>
              <w:ind w:left="45" w:right="36" w:hanging="1"/>
              <w:rPr>
                <w:sz w:val="24"/>
              </w:rPr>
            </w:pPr>
            <w:r>
              <w:rPr>
                <w:sz w:val="24"/>
              </w:rPr>
              <w:t>A különböző kultúrákban, korokban használatos tárgyak, eszközök összehasonlítása a mai tárgyakkal, eszközökkel (pl. épületek, járművek, szerszámok, edények, bútorok, öltözet, ékszer) a hasonló és eltérő vonások elemzése, értelmezése.</w:t>
            </w:r>
          </w:p>
          <w:p>
            <w:pPr>
              <w:pStyle w:val="TableParagraph"/>
              <w:ind w:left="112" w:right="105" w:firstLine="1"/>
              <w:rPr>
                <w:sz w:val="24"/>
              </w:rPr>
            </w:pPr>
            <w:r>
              <w:rPr>
                <w:sz w:val="24"/>
              </w:rPr>
              <w:t>Tananyag, témák: régi korok tárgyai, népművészeti használati és dísztárgyak, napjaink tárgyai. Élet a faluban: régi falusi házak berendezési tárgyai (a tisztaszoba jellegzetes bútorai).</w:t>
            </w:r>
            <w:r>
              <w:rPr>
                <w:spacing w:val="-13"/>
                <w:sz w:val="24"/>
              </w:rPr>
              <w:t> </w:t>
            </w:r>
            <w:r>
              <w:rPr>
                <w:sz w:val="24"/>
              </w:rPr>
              <w:t>Menyasszonyi láda tervezése. Rekonstrukciós rajz, restaurálás: népművészeti minta kiegészítése</w:t>
            </w:r>
            <w:r>
              <w:rPr>
                <w:spacing w:val="-2"/>
                <w:sz w:val="24"/>
              </w:rPr>
              <w:t> </w:t>
            </w:r>
            <w:r>
              <w:rPr>
                <w:sz w:val="24"/>
              </w:rPr>
              <w:t>rajzban.</w:t>
            </w:r>
          </w:p>
          <w:p>
            <w:pPr>
              <w:pStyle w:val="TableParagraph"/>
              <w:ind w:left="44" w:right="40"/>
              <w:rPr>
                <w:sz w:val="24"/>
              </w:rPr>
            </w:pPr>
            <w:r>
              <w:rPr>
                <w:sz w:val="24"/>
              </w:rPr>
              <w:t>Népi kerámiaedények díszítő motívumai. A régi tárgyak használati és</w:t>
            </w:r>
          </w:p>
          <w:p>
            <w:pPr>
              <w:pStyle w:val="TableParagraph"/>
              <w:ind w:left="45" w:right="40"/>
              <w:rPr>
                <w:sz w:val="24"/>
              </w:rPr>
            </w:pPr>
            <w:r>
              <w:rPr>
                <w:sz w:val="24"/>
              </w:rPr>
              <w:t>jelképes funkciói (az anyag, a forma, a szín és a díszítés szerepe).</w:t>
            </w:r>
          </w:p>
          <w:p>
            <w:pPr>
              <w:pStyle w:val="TableParagraph"/>
              <w:ind w:left="48" w:right="40"/>
              <w:rPr>
                <w:sz w:val="24"/>
              </w:rPr>
            </w:pPr>
            <w:r>
              <w:rPr>
                <w:sz w:val="24"/>
              </w:rPr>
              <w:t>Magyar koronázási jelvények.</w:t>
            </w:r>
          </w:p>
          <w:p>
            <w:pPr>
              <w:pStyle w:val="TableParagraph"/>
              <w:spacing w:before="4"/>
              <w:jc w:val="left"/>
              <w:rPr>
                <w:sz w:val="23"/>
              </w:rPr>
            </w:pPr>
          </w:p>
          <w:p>
            <w:pPr>
              <w:pStyle w:val="TableParagraph"/>
              <w:ind w:left="62" w:right="53" w:hanging="2"/>
              <w:rPr>
                <w:sz w:val="24"/>
              </w:rPr>
            </w:pPr>
            <w:r>
              <w:rPr>
                <w:sz w:val="24"/>
              </w:rPr>
              <w:t>Tárgytervezés (pl. jármű, bútor), tárgyalkotás (pl. öltözet kiegészítő, játék) a megismert kézműves technikákkal (pl. nemezelés, agyagozás, fonás, szövés, batikolás), a kortárs iparművészet felfogásában.</w:t>
            </w:r>
          </w:p>
          <w:p>
            <w:pPr>
              <w:pStyle w:val="TableParagraph"/>
              <w:ind w:left="48" w:right="40"/>
              <w:rPr>
                <w:sz w:val="24"/>
              </w:rPr>
            </w:pPr>
            <w:r>
              <w:rPr>
                <w:sz w:val="24"/>
              </w:rPr>
              <w:t>Tananyag, témák: öltözetek és a viseletek kiegészítő kellékei régen és ma. A magyar népviseletek jellemzői. Öltözettípusok. Kedvenc öltözék jellemzése és rajza. Divatrajzok és divatfotók nézegetése és elemzése. Sportcipő, zokni, táska,foltmintás hátizsák tervezése.</w:t>
            </w:r>
          </w:p>
          <w:p>
            <w:pPr>
              <w:pStyle w:val="TableParagraph"/>
              <w:ind w:left="6" w:right="1"/>
              <w:rPr>
                <w:sz w:val="24"/>
              </w:rPr>
            </w:pPr>
            <w:r>
              <w:rPr>
                <w:sz w:val="24"/>
              </w:rPr>
              <w:t>Divatkatalógus készítése. Kézműves technikák (csomózott batikolással készült póló, gyöngyfűzéssel készült nyaklánc).</w:t>
            </w:r>
          </w:p>
          <w:p>
            <w:pPr>
              <w:pStyle w:val="TableParagraph"/>
              <w:ind w:left="44" w:right="40"/>
              <w:rPr>
                <w:sz w:val="24"/>
              </w:rPr>
            </w:pPr>
            <w:r>
              <w:rPr>
                <w:sz w:val="24"/>
              </w:rPr>
              <w:t>Mintás textil tervezése (mintaritmus). A szövésfajták (papírszövés).</w:t>
            </w:r>
          </w:p>
        </w:tc>
        <w:tc>
          <w:tcPr>
            <w:tcW w:w="2263" w:type="dxa"/>
            <w:tcBorders>
              <w:bottom w:val="nil"/>
            </w:tcBorders>
          </w:tcPr>
          <w:p>
            <w:pPr>
              <w:pStyle w:val="TableParagraph"/>
              <w:ind w:left="427" w:right="417" w:firstLine="1"/>
              <w:rPr>
                <w:sz w:val="24"/>
              </w:rPr>
            </w:pPr>
            <w:r>
              <w:rPr>
                <w:i/>
                <w:sz w:val="24"/>
              </w:rPr>
              <w:t>Matematika: </w:t>
            </w:r>
            <w:r>
              <w:rPr>
                <w:sz w:val="24"/>
              </w:rPr>
              <w:t>tájékozódás az időben.</w:t>
            </w:r>
          </w:p>
          <w:p>
            <w:pPr>
              <w:pStyle w:val="TableParagraph"/>
              <w:spacing w:before="3"/>
              <w:jc w:val="left"/>
              <w:rPr>
                <w:sz w:val="23"/>
              </w:rPr>
            </w:pPr>
          </w:p>
          <w:p>
            <w:pPr>
              <w:pStyle w:val="TableParagraph"/>
              <w:ind w:left="132" w:right="97" w:hanging="24"/>
              <w:jc w:val="both"/>
              <w:rPr>
                <w:sz w:val="24"/>
              </w:rPr>
            </w:pPr>
            <w:r>
              <w:rPr>
                <w:i/>
                <w:sz w:val="24"/>
              </w:rPr>
              <w:t>Erkölcstan: </w:t>
            </w:r>
            <w:r>
              <w:rPr>
                <w:sz w:val="24"/>
              </w:rPr>
              <w:t>a múlt és a jelen életviszonyai közötti különbségek.</w:t>
            </w:r>
          </w:p>
          <w:p>
            <w:pPr>
              <w:pStyle w:val="TableParagraph"/>
              <w:jc w:val="left"/>
              <w:rPr>
                <w:sz w:val="24"/>
              </w:rPr>
            </w:pPr>
          </w:p>
          <w:p>
            <w:pPr>
              <w:pStyle w:val="TableParagraph"/>
              <w:ind w:left="207" w:right="194" w:firstLine="2"/>
              <w:rPr>
                <w:sz w:val="24"/>
              </w:rPr>
            </w:pPr>
            <w:r>
              <w:rPr>
                <w:i/>
                <w:sz w:val="24"/>
              </w:rPr>
              <w:t>Dráma és tánc: </w:t>
            </w:r>
            <w:r>
              <w:rPr>
                <w:sz w:val="24"/>
              </w:rPr>
              <w:t>Kreatív játékok tárgyakkal, </w:t>
            </w:r>
            <w:r>
              <w:rPr>
                <w:spacing w:val="-3"/>
                <w:sz w:val="24"/>
              </w:rPr>
              <w:t>tárgyak </w:t>
            </w:r>
            <w:r>
              <w:rPr>
                <w:sz w:val="24"/>
              </w:rPr>
              <w:t>nélkül. A tárgyak használata ismétléssel, lassítással, gyorsítással stb. vagy nem rendeltetésszerű használatuk.</w:t>
            </w:r>
          </w:p>
        </w:tc>
      </w:tr>
      <w:tr>
        <w:trPr>
          <w:trHeight w:val="1796" w:hRule="atLeast"/>
        </w:trPr>
        <w:tc>
          <w:tcPr>
            <w:tcW w:w="6843" w:type="dxa"/>
            <w:gridSpan w:val="2"/>
            <w:tcBorders>
              <w:top w:val="nil"/>
            </w:tcBorders>
          </w:tcPr>
          <w:p>
            <w:pPr>
              <w:pStyle w:val="TableParagraph"/>
              <w:spacing w:before="132"/>
              <w:ind w:left="47" w:right="40"/>
              <w:rPr>
                <w:sz w:val="24"/>
              </w:rPr>
            </w:pPr>
            <w:r>
              <w:rPr>
                <w:sz w:val="24"/>
              </w:rPr>
              <w:t>Csomagolás tervezése, kivitelezése valós vagy képzeletbeli tárgy, dolog számára, oly módon, hogy a csomagolás formája és díszítése utaljon a tárgy sajátosságára.</w:t>
            </w:r>
          </w:p>
          <w:p>
            <w:pPr>
              <w:pStyle w:val="TableParagraph"/>
              <w:spacing w:before="1"/>
              <w:ind w:left="352" w:right="342"/>
              <w:rPr>
                <w:sz w:val="24"/>
              </w:rPr>
            </w:pPr>
            <w:r>
              <w:rPr>
                <w:sz w:val="24"/>
              </w:rPr>
              <w:t>Tananyag, témák: virágmintás dominó és csomagolásának terve (forma- és színkompozíció, forma- és szövegfolt).</w:t>
            </w:r>
          </w:p>
        </w:tc>
        <w:tc>
          <w:tcPr>
            <w:tcW w:w="2263" w:type="dxa"/>
            <w:tcBorders>
              <w:top w:val="nil"/>
            </w:tcBorders>
          </w:tcPr>
          <w:p>
            <w:pPr>
              <w:pStyle w:val="TableParagraph"/>
              <w:jc w:val="left"/>
              <w:rPr>
                <w:sz w:val="24"/>
              </w:rPr>
            </w:pPr>
          </w:p>
        </w:tc>
      </w:tr>
      <w:tr>
        <w:trPr>
          <w:trHeight w:val="580" w:hRule="atLeast"/>
        </w:trPr>
        <w:tc>
          <w:tcPr>
            <w:tcW w:w="1826" w:type="dxa"/>
          </w:tcPr>
          <w:p>
            <w:pPr>
              <w:pStyle w:val="TableParagraph"/>
              <w:spacing w:before="6"/>
              <w:ind w:left="458" w:right="117" w:hanging="312"/>
              <w:jc w:val="left"/>
              <w:rPr>
                <w:sz w:val="24"/>
              </w:rPr>
            </w:pPr>
            <w:r>
              <w:rPr>
                <w:sz w:val="24"/>
              </w:rPr>
              <w:t>Kulcsfogalmak/ fogalmak</w:t>
            </w:r>
          </w:p>
        </w:tc>
        <w:tc>
          <w:tcPr>
            <w:tcW w:w="7280" w:type="dxa"/>
            <w:gridSpan w:val="2"/>
          </w:tcPr>
          <w:p>
            <w:pPr>
              <w:pStyle w:val="TableParagraph"/>
              <w:ind w:left="1896" w:right="448" w:hanging="1426"/>
              <w:jc w:val="left"/>
              <w:rPr>
                <w:sz w:val="24"/>
              </w:rPr>
            </w:pPr>
            <w:r>
              <w:rPr>
                <w:sz w:val="24"/>
              </w:rPr>
              <w:t>Tárgyalkotás, tárgytervezés, díszítés, csomagolás, vizuális ritmus, díszítés, szerkezet, felület, stilizálás.</w:t>
            </w:r>
          </w:p>
        </w:tc>
      </w:tr>
    </w:tbl>
    <w:p>
      <w:pPr>
        <w:spacing w:after="0"/>
        <w:jc w:val="left"/>
        <w:rPr>
          <w:sz w:val="24"/>
        </w:rPr>
        <w:sectPr>
          <w:pgSz w:w="11910" w:h="16840"/>
          <w:pgMar w:top="1580" w:bottom="280" w:left="1400" w:right="118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7"/>
        </w:rPr>
      </w:pPr>
    </w:p>
    <w:p>
      <w:pPr>
        <w:pStyle w:val="BodyText"/>
        <w:spacing w:before="1"/>
        <w:ind w:left="206" w:right="38" w:firstLine="3"/>
        <w:jc w:val="center"/>
      </w:pPr>
      <w:r>
        <w:rPr/>
        <w:t>A fejlesztés várt eredményei a két évfolyamos ciklus végén</w:t>
      </w:r>
    </w:p>
    <w:p>
      <w:pPr>
        <w:pStyle w:val="BodyText"/>
        <w:spacing w:line="237" w:lineRule="auto" w:before="88"/>
        <w:ind w:left="206" w:right="104"/>
        <w:jc w:val="center"/>
      </w:pPr>
      <w:r>
        <w:rPr/>
        <w:br w:type="column"/>
      </w:r>
      <w:r>
        <w:rPr>
          <w:rFonts w:ascii="Symbol" w:hAnsi="Symbol"/>
        </w:rPr>
        <w:t></w:t>
      </w:r>
      <w:r>
        <w:rPr/>
        <w:t>Az alkotásra, megfigyelésre, elemzésre vonatkozó feladatok életkornak megfelelő értelmezése.</w:t>
      </w:r>
    </w:p>
    <w:p>
      <w:pPr>
        <w:pStyle w:val="BodyText"/>
        <w:spacing w:line="237" w:lineRule="auto" w:before="5"/>
        <w:ind w:left="206" w:right="105"/>
        <w:jc w:val="center"/>
      </w:pPr>
      <w:r>
        <w:rPr/>
        <w:pict>
          <v:shape style="position:absolute;margin-left:75.024002pt;margin-top:-28.62532pt;width:462.35pt;height:510.1pt;mso-position-horizontal-relative:page;mso-position-vertical-relative:paragraph;z-index:-16860160" coordorigin="1500,-573" coordsize="9247,10202" path="m3457,-573l1510,-573,1500,-573,1500,-563,1500,9619,1500,9629,1510,9629,3457,9629,3457,9619,1510,9619,1510,-563,3457,-563,3457,-573xm10738,-573l3467,-573,3457,-573,3457,-563,3457,9619,3457,9629,3467,9629,10738,9629,10738,9619,3467,9619,3467,-563,10738,-563,10738,-573xm10747,-573l10738,-573,10738,-563,10738,9619,10738,9629,10747,9629,10747,9619,10747,-563,10747,-573xe" filled="true" fillcolor="#000000" stroked="false">
            <v:path arrowok="t"/>
            <v:fill type="solid"/>
            <w10:wrap type="none"/>
          </v:shape>
        </w:pict>
      </w:r>
      <w:r>
        <w:rPr>
          <w:rFonts w:ascii="Symbol" w:hAnsi="Symbol"/>
        </w:rPr>
        <w:t></w:t>
      </w:r>
      <w:r>
        <w:rPr/>
        <w:t>Élmény- és emlékkifejezés, illusztráció készítése; síkbáb és egyszerű jelmez készítése; jelek, ábrák készítése; egyszerű tárgyak alkotása.</w:t>
      </w:r>
    </w:p>
    <w:p>
      <w:pPr>
        <w:pStyle w:val="BodyText"/>
        <w:spacing w:line="237" w:lineRule="auto" w:before="4"/>
        <w:ind w:left="448" w:right="346"/>
        <w:jc w:val="center"/>
      </w:pPr>
      <w:r>
        <w:rPr>
          <w:rFonts w:ascii="Symbol" w:hAnsi="Symbol"/>
        </w:rPr>
        <w:t></w:t>
      </w:r>
      <w:r>
        <w:rPr/>
        <w:t>Az újként megismert anyagok és eszközök, technikák az alkotótevékenységnek megfelelő, rendeltetésszerű és biztonságos anyag- és eszközhasználata.</w:t>
      </w:r>
    </w:p>
    <w:p>
      <w:pPr>
        <w:pStyle w:val="BodyText"/>
        <w:spacing w:line="237" w:lineRule="auto" w:before="8"/>
        <w:ind w:left="206" w:right="105"/>
        <w:jc w:val="center"/>
      </w:pPr>
      <w:r>
        <w:rPr>
          <w:rFonts w:ascii="Symbol" w:hAnsi="Symbol"/>
        </w:rPr>
        <w:t></w:t>
      </w:r>
      <w:r>
        <w:rPr/>
        <w:t>A legismertebb formák, színek, vonalak, térbeli helyek és irányok, illetve komponálási módok használata, látványok, műalkotások olvasásába is beépítve.</w:t>
      </w:r>
    </w:p>
    <w:p>
      <w:pPr>
        <w:pStyle w:val="BodyText"/>
        <w:spacing w:line="237" w:lineRule="auto" w:before="7"/>
        <w:ind w:left="206" w:right="104"/>
        <w:jc w:val="center"/>
      </w:pPr>
      <w:r>
        <w:rPr>
          <w:rFonts w:ascii="Symbol" w:hAnsi="Symbol"/>
        </w:rPr>
        <w:t></w:t>
      </w:r>
      <w:r>
        <w:rPr/>
        <w:t>A szobrászati, festészeti, tárgyművészeti, építészeti területek közötti különbségek további differenciálása (pl. festészeten belül: arckép, csendélet, tájkép).</w:t>
      </w:r>
    </w:p>
    <w:p>
      <w:pPr>
        <w:pStyle w:val="BodyText"/>
        <w:spacing w:before="5"/>
        <w:ind w:left="206" w:right="104"/>
        <w:jc w:val="center"/>
      </w:pPr>
      <w:r>
        <w:rPr>
          <w:rFonts w:ascii="Symbol" w:hAnsi="Symbol"/>
        </w:rPr>
        <w:t></w:t>
      </w:r>
      <w:r>
        <w:rPr/>
        <w:t>Látványok, műalkotások megfigyeléseinek során kialakult gondolatok, érzések elmondására a tantervben meghatározott legfontosabb fogalmak használatával, az életkornak</w:t>
      </w:r>
      <w:r>
        <w:rPr>
          <w:spacing w:val="-11"/>
        </w:rPr>
        <w:t> </w:t>
      </w:r>
      <w:r>
        <w:rPr/>
        <w:t>megfelelően.</w:t>
      </w:r>
    </w:p>
    <w:p>
      <w:pPr>
        <w:pStyle w:val="BodyText"/>
        <w:spacing w:line="293" w:lineRule="exact"/>
        <w:ind w:left="205" w:right="105"/>
        <w:jc w:val="center"/>
      </w:pPr>
      <w:r>
        <w:rPr>
          <w:rFonts w:ascii="Symbol" w:hAnsi="Symbol"/>
        </w:rPr>
        <w:t></w:t>
      </w:r>
      <w:r>
        <w:rPr/>
        <w:t>Különböző típusú médiaszövegek felismerése, a</w:t>
      </w:r>
      <w:r>
        <w:rPr>
          <w:spacing w:val="-22"/>
        </w:rPr>
        <w:t> </w:t>
      </w:r>
      <w:r>
        <w:rPr/>
        <w:t>médiatartalmak</w:t>
      </w:r>
    </w:p>
    <w:p>
      <w:pPr>
        <w:pStyle w:val="BodyText"/>
        <w:spacing w:line="276" w:lineRule="exact"/>
        <w:ind w:left="289" w:right="186"/>
        <w:jc w:val="center"/>
      </w:pPr>
      <w:r>
        <w:rPr/>
        <w:t>közötti tudatos választás.</w:t>
      </w:r>
    </w:p>
    <w:p>
      <w:pPr>
        <w:pStyle w:val="BodyText"/>
        <w:spacing w:line="237" w:lineRule="auto" w:before="4"/>
        <w:ind w:left="866" w:right="766" w:firstLine="2"/>
        <w:jc w:val="center"/>
      </w:pPr>
      <w:r>
        <w:rPr>
          <w:rFonts w:ascii="Symbol" w:hAnsi="Symbol"/>
        </w:rPr>
        <w:t></w:t>
      </w:r>
      <w:r>
        <w:rPr/>
        <w:t>A médiaszövegekhez használt egyszerű kódok, kreatív kifejezőeszközök és azok érzelmi hatásának felismerése.</w:t>
      </w:r>
    </w:p>
    <w:p>
      <w:pPr>
        <w:pStyle w:val="BodyText"/>
        <w:spacing w:before="2"/>
        <w:ind w:left="592" w:right="490" w:firstLine="2"/>
        <w:jc w:val="center"/>
      </w:pPr>
      <w:r>
        <w:rPr>
          <w:rFonts w:ascii="Symbol" w:hAnsi="Symbol"/>
        </w:rPr>
        <w:t></w:t>
      </w:r>
      <w:r>
        <w:rPr/>
        <w:t>Kép- és hangrögzítő eszközök használata elemi technikáinak ismerete. Az elsajátított kifejezőeszközök segítségével saját gondolatok, érzések megfogalmazása, rövid, egyszerű történet megformálása.</w:t>
      </w:r>
    </w:p>
    <w:p>
      <w:pPr>
        <w:pStyle w:val="BodyText"/>
        <w:spacing w:line="291" w:lineRule="exact"/>
        <w:ind w:left="289" w:right="191"/>
        <w:jc w:val="center"/>
      </w:pPr>
      <w:r>
        <w:rPr>
          <w:rFonts w:ascii="Symbol" w:hAnsi="Symbol"/>
        </w:rPr>
        <w:t></w:t>
      </w:r>
      <w:r>
        <w:rPr/>
        <w:t>A médiaszövegek előállításával, nyelvi jellemzőivel, használatával</w:t>
      </w:r>
    </w:p>
    <w:p>
      <w:pPr>
        <w:pStyle w:val="BodyText"/>
        <w:spacing w:line="274" w:lineRule="exact"/>
        <w:ind w:left="205" w:right="105"/>
        <w:jc w:val="center"/>
      </w:pPr>
      <w:r>
        <w:rPr/>
        <w:t>kapcsolatos alapfogalmak elsajátítása, helyes alkalmazása élőszóban.</w:t>
      </w:r>
    </w:p>
    <w:p>
      <w:pPr>
        <w:pStyle w:val="BodyText"/>
        <w:spacing w:line="292" w:lineRule="exact" w:before="2"/>
        <w:ind w:left="289" w:right="191"/>
        <w:jc w:val="center"/>
      </w:pPr>
      <w:r>
        <w:rPr>
          <w:rFonts w:ascii="Symbol" w:hAnsi="Symbol"/>
        </w:rPr>
        <w:t></w:t>
      </w:r>
      <w:r>
        <w:rPr/>
        <w:t>A média alapvető funkcióinak (tájékoztatás, szórakoztatás,</w:t>
      </w:r>
    </w:p>
    <w:p>
      <w:pPr>
        <w:pStyle w:val="BodyText"/>
        <w:spacing w:line="274" w:lineRule="exact"/>
        <w:ind w:left="206" w:right="104"/>
        <w:jc w:val="center"/>
      </w:pPr>
      <w:r>
        <w:rPr/>
        <w:t>ismeretszerzés) megismerése.</w:t>
      </w:r>
    </w:p>
    <w:p>
      <w:pPr>
        <w:pStyle w:val="BodyText"/>
        <w:spacing w:line="292" w:lineRule="exact" w:before="3"/>
        <w:ind w:left="206" w:right="105"/>
        <w:jc w:val="center"/>
      </w:pPr>
      <w:r>
        <w:rPr>
          <w:rFonts w:ascii="Symbol" w:hAnsi="Symbol"/>
        </w:rPr>
        <w:t></w:t>
      </w:r>
      <w:r>
        <w:rPr/>
        <w:t>A médiaszövegekben megjelenő információk valóságtartalmának</w:t>
      </w:r>
    </w:p>
    <w:p>
      <w:pPr>
        <w:pStyle w:val="BodyText"/>
        <w:spacing w:line="274" w:lineRule="exact"/>
        <w:ind w:left="289" w:right="186"/>
        <w:jc w:val="center"/>
      </w:pPr>
      <w:r>
        <w:rPr/>
        <w:t>felismerése.</w:t>
      </w:r>
    </w:p>
    <w:p>
      <w:pPr>
        <w:pStyle w:val="BodyText"/>
        <w:spacing w:before="2"/>
        <w:ind w:left="402" w:right="299" w:hanging="1"/>
        <w:jc w:val="center"/>
      </w:pPr>
      <w:r>
        <w:rPr>
          <w:rFonts w:ascii="Symbol" w:hAnsi="Symbol"/>
        </w:rPr>
        <w:t></w:t>
      </w:r>
      <w:r>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sectPr>
      <w:pgSz w:w="11910" w:h="16840"/>
      <w:pgMar w:top="1320" w:bottom="280" w:left="1400" w:right="1180"/>
      <w:cols w:num="2" w:equalWidth="0">
        <w:col w:w="1998" w:space="261"/>
        <w:col w:w="70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4714" w:hanging="240"/>
        <w:jc w:val="left"/>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5060" w:hanging="240"/>
      </w:pPr>
      <w:rPr>
        <w:rFonts w:hint="default"/>
        <w:lang w:val="hu-HU" w:eastAsia="en-US" w:bidi="ar-SA"/>
      </w:rPr>
    </w:lvl>
    <w:lvl w:ilvl="2">
      <w:start w:val="0"/>
      <w:numFmt w:val="bullet"/>
      <w:lvlText w:val="•"/>
      <w:lvlJc w:val="left"/>
      <w:pPr>
        <w:ind w:left="5686" w:hanging="240"/>
      </w:pPr>
      <w:rPr>
        <w:rFonts w:hint="default"/>
        <w:lang w:val="hu-HU" w:eastAsia="en-US" w:bidi="ar-SA"/>
      </w:rPr>
    </w:lvl>
    <w:lvl w:ilvl="3">
      <w:start w:val="0"/>
      <w:numFmt w:val="bullet"/>
      <w:lvlText w:val="•"/>
      <w:lvlJc w:val="left"/>
      <w:pPr>
        <w:ind w:left="6313" w:hanging="240"/>
      </w:pPr>
      <w:rPr>
        <w:rFonts w:hint="default"/>
        <w:lang w:val="hu-HU" w:eastAsia="en-US" w:bidi="ar-SA"/>
      </w:rPr>
    </w:lvl>
    <w:lvl w:ilvl="4">
      <w:start w:val="0"/>
      <w:numFmt w:val="bullet"/>
      <w:lvlText w:val="•"/>
      <w:lvlJc w:val="left"/>
      <w:pPr>
        <w:ind w:left="6939" w:hanging="240"/>
      </w:pPr>
      <w:rPr>
        <w:rFonts w:hint="default"/>
        <w:lang w:val="hu-HU" w:eastAsia="en-US" w:bidi="ar-SA"/>
      </w:rPr>
    </w:lvl>
    <w:lvl w:ilvl="5">
      <w:start w:val="0"/>
      <w:numFmt w:val="bullet"/>
      <w:lvlText w:val="•"/>
      <w:lvlJc w:val="left"/>
      <w:pPr>
        <w:ind w:left="7566" w:hanging="240"/>
      </w:pPr>
      <w:rPr>
        <w:rFonts w:hint="default"/>
        <w:lang w:val="hu-HU" w:eastAsia="en-US" w:bidi="ar-SA"/>
      </w:rPr>
    </w:lvl>
    <w:lvl w:ilvl="6">
      <w:start w:val="0"/>
      <w:numFmt w:val="bullet"/>
      <w:lvlText w:val="•"/>
      <w:lvlJc w:val="left"/>
      <w:pPr>
        <w:ind w:left="8192" w:hanging="240"/>
      </w:pPr>
      <w:rPr>
        <w:rFonts w:hint="default"/>
        <w:lang w:val="hu-HU" w:eastAsia="en-US" w:bidi="ar-SA"/>
      </w:rPr>
    </w:lvl>
    <w:lvl w:ilvl="7">
      <w:start w:val="0"/>
      <w:numFmt w:val="bullet"/>
      <w:lvlText w:val="•"/>
      <w:lvlJc w:val="left"/>
      <w:pPr>
        <w:ind w:left="8819" w:hanging="240"/>
      </w:pPr>
      <w:rPr>
        <w:rFonts w:hint="default"/>
        <w:lang w:val="hu-HU" w:eastAsia="en-US" w:bidi="ar-SA"/>
      </w:rPr>
    </w:lvl>
    <w:lvl w:ilvl="8">
      <w:start w:val="0"/>
      <w:numFmt w:val="bullet"/>
      <w:lvlText w:val="•"/>
      <w:lvlJc w:val="left"/>
      <w:pPr>
        <w:ind w:left="9446" w:hanging="240"/>
      </w:pPr>
      <w:rPr>
        <w:rFonts w:hint="default"/>
        <w:lang w:val="hu-HU" w:eastAsia="en-US" w:bidi="ar-SA"/>
      </w:rPr>
    </w:lvl>
  </w:abstractNum>
  <w:abstractNum w:abstractNumId="2">
    <w:multiLevelType w:val="hybridMultilevel"/>
    <w:lvl w:ilvl="0">
      <w:start w:val="13"/>
      <w:numFmt w:val="decimal"/>
      <w:lvlText w:val="%1"/>
      <w:lvlJc w:val="left"/>
      <w:pPr>
        <w:ind w:left="588" w:hanging="300"/>
        <w:jc w:val="left"/>
      </w:pPr>
      <w:rPr>
        <w:rFonts w:hint="default" w:ascii="Times New Roman" w:hAnsi="Times New Roman" w:eastAsia="Times New Roman" w:cs="Times New Roman"/>
        <w:spacing w:val="-1"/>
        <w:w w:val="100"/>
        <w:sz w:val="24"/>
        <w:szCs w:val="24"/>
        <w:lang w:val="hu-HU" w:eastAsia="en-US" w:bidi="ar-SA"/>
      </w:rPr>
    </w:lvl>
    <w:lvl w:ilvl="1">
      <w:start w:val="0"/>
      <w:numFmt w:val="bullet"/>
      <w:lvlText w:val="•"/>
      <w:lvlJc w:val="left"/>
      <w:pPr>
        <w:ind w:left="842" w:hanging="300"/>
      </w:pPr>
      <w:rPr>
        <w:rFonts w:hint="default"/>
        <w:lang w:val="hu-HU" w:eastAsia="en-US" w:bidi="ar-SA"/>
      </w:rPr>
    </w:lvl>
    <w:lvl w:ilvl="2">
      <w:start w:val="0"/>
      <w:numFmt w:val="bullet"/>
      <w:lvlText w:val="•"/>
      <w:lvlJc w:val="left"/>
      <w:pPr>
        <w:ind w:left="1104" w:hanging="300"/>
      </w:pPr>
      <w:rPr>
        <w:rFonts w:hint="default"/>
        <w:lang w:val="hu-HU" w:eastAsia="en-US" w:bidi="ar-SA"/>
      </w:rPr>
    </w:lvl>
    <w:lvl w:ilvl="3">
      <w:start w:val="0"/>
      <w:numFmt w:val="bullet"/>
      <w:lvlText w:val="•"/>
      <w:lvlJc w:val="left"/>
      <w:pPr>
        <w:ind w:left="1366" w:hanging="300"/>
      </w:pPr>
      <w:rPr>
        <w:rFonts w:hint="default"/>
        <w:lang w:val="hu-HU" w:eastAsia="en-US" w:bidi="ar-SA"/>
      </w:rPr>
    </w:lvl>
    <w:lvl w:ilvl="4">
      <w:start w:val="0"/>
      <w:numFmt w:val="bullet"/>
      <w:lvlText w:val="•"/>
      <w:lvlJc w:val="left"/>
      <w:pPr>
        <w:ind w:left="1628" w:hanging="300"/>
      </w:pPr>
      <w:rPr>
        <w:rFonts w:hint="default"/>
        <w:lang w:val="hu-HU" w:eastAsia="en-US" w:bidi="ar-SA"/>
      </w:rPr>
    </w:lvl>
    <w:lvl w:ilvl="5">
      <w:start w:val="0"/>
      <w:numFmt w:val="bullet"/>
      <w:lvlText w:val="•"/>
      <w:lvlJc w:val="left"/>
      <w:pPr>
        <w:ind w:left="1890" w:hanging="300"/>
      </w:pPr>
      <w:rPr>
        <w:rFonts w:hint="default"/>
        <w:lang w:val="hu-HU" w:eastAsia="en-US" w:bidi="ar-SA"/>
      </w:rPr>
    </w:lvl>
    <w:lvl w:ilvl="6">
      <w:start w:val="0"/>
      <w:numFmt w:val="bullet"/>
      <w:lvlText w:val="•"/>
      <w:lvlJc w:val="left"/>
      <w:pPr>
        <w:ind w:left="2152" w:hanging="300"/>
      </w:pPr>
      <w:rPr>
        <w:rFonts w:hint="default"/>
        <w:lang w:val="hu-HU" w:eastAsia="en-US" w:bidi="ar-SA"/>
      </w:rPr>
    </w:lvl>
    <w:lvl w:ilvl="7">
      <w:start w:val="0"/>
      <w:numFmt w:val="bullet"/>
      <w:lvlText w:val="•"/>
      <w:lvlJc w:val="left"/>
      <w:pPr>
        <w:ind w:left="2414" w:hanging="300"/>
      </w:pPr>
      <w:rPr>
        <w:rFonts w:hint="default"/>
        <w:lang w:val="hu-HU" w:eastAsia="en-US" w:bidi="ar-SA"/>
      </w:rPr>
    </w:lvl>
    <w:lvl w:ilvl="8">
      <w:start w:val="0"/>
      <w:numFmt w:val="bullet"/>
      <w:lvlText w:val="•"/>
      <w:lvlJc w:val="left"/>
      <w:pPr>
        <w:ind w:left="2676" w:hanging="300"/>
      </w:pPr>
      <w:rPr>
        <w:rFonts w:hint="default"/>
        <w:lang w:val="hu-HU" w:eastAsia="en-US" w:bidi="ar-SA"/>
      </w:rPr>
    </w:lvl>
  </w:abstractNum>
  <w:abstractNum w:abstractNumId="1">
    <w:multiLevelType w:val="hybridMultilevel"/>
    <w:lvl w:ilvl="0">
      <w:start w:val="9"/>
      <w:numFmt w:val="decimal"/>
      <w:lvlText w:val="%1"/>
      <w:lvlJc w:val="left"/>
      <w:pPr>
        <w:ind w:left="528" w:hanging="180"/>
        <w:jc w:val="right"/>
      </w:pPr>
      <w:rPr>
        <w:rFonts w:hint="default" w:ascii="Times New Roman" w:hAnsi="Times New Roman" w:eastAsia="Times New Roman" w:cs="Times New Roman"/>
        <w:w w:val="100"/>
        <w:sz w:val="24"/>
        <w:szCs w:val="24"/>
        <w:lang w:val="hu-HU" w:eastAsia="en-US" w:bidi="ar-SA"/>
      </w:rPr>
    </w:lvl>
    <w:lvl w:ilvl="1">
      <w:start w:val="0"/>
      <w:numFmt w:val="bullet"/>
      <w:lvlText w:val="•"/>
      <w:lvlJc w:val="left"/>
      <w:pPr>
        <w:ind w:left="788" w:hanging="180"/>
      </w:pPr>
      <w:rPr>
        <w:rFonts w:hint="default"/>
        <w:lang w:val="hu-HU" w:eastAsia="en-US" w:bidi="ar-SA"/>
      </w:rPr>
    </w:lvl>
    <w:lvl w:ilvl="2">
      <w:start w:val="0"/>
      <w:numFmt w:val="bullet"/>
      <w:lvlText w:val="•"/>
      <w:lvlJc w:val="left"/>
      <w:pPr>
        <w:ind w:left="1056" w:hanging="180"/>
      </w:pPr>
      <w:rPr>
        <w:rFonts w:hint="default"/>
        <w:lang w:val="hu-HU" w:eastAsia="en-US" w:bidi="ar-SA"/>
      </w:rPr>
    </w:lvl>
    <w:lvl w:ilvl="3">
      <w:start w:val="0"/>
      <w:numFmt w:val="bullet"/>
      <w:lvlText w:val="•"/>
      <w:lvlJc w:val="left"/>
      <w:pPr>
        <w:ind w:left="1324" w:hanging="180"/>
      </w:pPr>
      <w:rPr>
        <w:rFonts w:hint="default"/>
        <w:lang w:val="hu-HU" w:eastAsia="en-US" w:bidi="ar-SA"/>
      </w:rPr>
    </w:lvl>
    <w:lvl w:ilvl="4">
      <w:start w:val="0"/>
      <w:numFmt w:val="bullet"/>
      <w:lvlText w:val="•"/>
      <w:lvlJc w:val="left"/>
      <w:pPr>
        <w:ind w:left="1592" w:hanging="180"/>
      </w:pPr>
      <w:rPr>
        <w:rFonts w:hint="default"/>
        <w:lang w:val="hu-HU" w:eastAsia="en-US" w:bidi="ar-SA"/>
      </w:rPr>
    </w:lvl>
    <w:lvl w:ilvl="5">
      <w:start w:val="0"/>
      <w:numFmt w:val="bullet"/>
      <w:lvlText w:val="•"/>
      <w:lvlJc w:val="left"/>
      <w:pPr>
        <w:ind w:left="1860" w:hanging="180"/>
      </w:pPr>
      <w:rPr>
        <w:rFonts w:hint="default"/>
        <w:lang w:val="hu-HU" w:eastAsia="en-US" w:bidi="ar-SA"/>
      </w:rPr>
    </w:lvl>
    <w:lvl w:ilvl="6">
      <w:start w:val="0"/>
      <w:numFmt w:val="bullet"/>
      <w:lvlText w:val="•"/>
      <w:lvlJc w:val="left"/>
      <w:pPr>
        <w:ind w:left="2128" w:hanging="180"/>
      </w:pPr>
      <w:rPr>
        <w:rFonts w:hint="default"/>
        <w:lang w:val="hu-HU" w:eastAsia="en-US" w:bidi="ar-SA"/>
      </w:rPr>
    </w:lvl>
    <w:lvl w:ilvl="7">
      <w:start w:val="0"/>
      <w:numFmt w:val="bullet"/>
      <w:lvlText w:val="•"/>
      <w:lvlJc w:val="left"/>
      <w:pPr>
        <w:ind w:left="2396" w:hanging="180"/>
      </w:pPr>
      <w:rPr>
        <w:rFonts w:hint="default"/>
        <w:lang w:val="hu-HU" w:eastAsia="en-US" w:bidi="ar-SA"/>
      </w:rPr>
    </w:lvl>
    <w:lvl w:ilvl="8">
      <w:start w:val="0"/>
      <w:numFmt w:val="bullet"/>
      <w:lvlText w:val="•"/>
      <w:lvlJc w:val="left"/>
      <w:pPr>
        <w:ind w:left="2664" w:hanging="180"/>
      </w:pPr>
      <w:rPr>
        <w:rFonts w:hint="default"/>
        <w:lang w:val="hu-HU"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ListParagraph" w:type="paragraph">
    <w:name w:val="List Paragraph"/>
    <w:basedOn w:val="Normal"/>
    <w:uiPriority w:val="1"/>
    <w:qFormat/>
    <w:pPr>
      <w:ind w:left="588" w:hanging="300"/>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2020-05-20T09:56:42Z</dcterms:created>
  <dcterms:modified xsi:type="dcterms:W3CDTF">2020-05-20T09:56:42Z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